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4"/>
        <w:gridCol w:w="2415"/>
        <w:gridCol w:w="283"/>
        <w:gridCol w:w="2602"/>
      </w:tblGrid>
      <w:tr w:rsidR="003D4DF0" w:rsidRPr="0029271B" w:rsidTr="00907515">
        <w:trPr>
          <w:jc w:val="center"/>
        </w:trPr>
        <w:tc>
          <w:tcPr>
            <w:tcW w:w="2518" w:type="dxa"/>
          </w:tcPr>
          <w:p w:rsidR="003D4DF0" w:rsidRPr="0029271B" w:rsidRDefault="003D4DF0" w:rsidP="00907515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/>
                <w:noProof/>
                <w:lang w:eastAsia="el-GR"/>
              </w:rPr>
              <w:drawing>
                <wp:inline distT="0" distB="0" distL="0" distR="0">
                  <wp:extent cx="723900" cy="723900"/>
                  <wp:effectExtent l="19050" t="0" r="0" b="0"/>
                  <wp:docPr id="9" name="Εικόνα 1" descr="LAB_logo_Final_without_backround-ΤΕΠΑΚ ΚΥΠΡΟΣ (Αντιγραφή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_logo_Final_without_backround-ΤΕΠΑΚ ΚΥΠΡΟΣ (Αντιγραφή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3D4DF0" w:rsidRPr="0029271B" w:rsidRDefault="00F32B1E" w:rsidP="00907515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 w:rsidRPr="00F32B1E">
              <w:rPr>
                <w:rFonts w:ascii="Arial Narrow" w:eastAsia="Times New Roman" w:hAnsi="Arial Narrow" w:cs="Arial"/>
                <w:b/>
                <w:noProof/>
                <w:color w:val="000000"/>
                <w:lang w:eastAsia="el-GR"/>
              </w:rPr>
              <w:drawing>
                <wp:inline distT="0" distB="0" distL="0" distR="0">
                  <wp:extent cx="1061325" cy="847725"/>
                  <wp:effectExtent l="19050" t="0" r="5475" b="0"/>
                  <wp:docPr id="2" name="Εικόνα 1" descr="ΣΥΝΕΔΡΙΟ 202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ΥΝΕΔΡΙΟ 202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3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D4DF0" w:rsidRPr="0029271B" w:rsidRDefault="003D4DF0" w:rsidP="00907515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</w:p>
        </w:tc>
        <w:tc>
          <w:tcPr>
            <w:tcW w:w="2602" w:type="dxa"/>
          </w:tcPr>
          <w:p w:rsidR="003D4DF0" w:rsidRPr="0029271B" w:rsidRDefault="003D4DF0" w:rsidP="00907515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noProof/>
                <w:color w:val="000000"/>
                <w:lang w:eastAsia="el-GR"/>
              </w:rPr>
              <w:drawing>
                <wp:inline distT="0" distB="0" distL="0" distR="0">
                  <wp:extent cx="714375" cy="819150"/>
                  <wp:effectExtent l="19050" t="0" r="9525" b="0"/>
                  <wp:docPr id="7" name="Εικόνα 3" descr="LOGO2 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2 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DF0" w:rsidRPr="00DE47A9" w:rsidTr="00907515">
        <w:tblPrEx>
          <w:shd w:val="clear" w:color="auto" w:fill="E5DFEC"/>
        </w:tblPrEx>
        <w:trPr>
          <w:jc w:val="center"/>
        </w:trPr>
        <w:tc>
          <w:tcPr>
            <w:tcW w:w="3222" w:type="dxa"/>
            <w:gridSpan w:val="2"/>
            <w:shd w:val="clear" w:color="auto" w:fill="E5DFEC"/>
          </w:tcPr>
          <w:p w:rsidR="003D4DF0" w:rsidRPr="00DE47A9" w:rsidRDefault="003D4DF0" w:rsidP="00907515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E47A9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DE47A9">
              <w:rPr>
                <w:rFonts w:ascii="Arial Narrow" w:hAnsi="Arial Narrow" w:cs="Arial"/>
                <w:b/>
                <w:sz w:val="28"/>
                <w:szCs w:val="28"/>
              </w:rPr>
              <w:t>ΟΡΓΑΝΩΤΙΚΗ</w:t>
            </w:r>
          </w:p>
          <w:p w:rsidR="003D4DF0" w:rsidRDefault="003D4DF0" w:rsidP="00907515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E47A9">
              <w:rPr>
                <w:rFonts w:ascii="Arial Narrow" w:hAnsi="Arial Narrow" w:cs="Arial"/>
                <w:b/>
                <w:sz w:val="28"/>
                <w:szCs w:val="28"/>
              </w:rPr>
              <w:t xml:space="preserve"> ΕΠΙΤΡΟΠΗ ΣΥΝΕΔΡΙΟΥ</w:t>
            </w:r>
          </w:p>
          <w:p w:rsidR="003D4DF0" w:rsidRDefault="003D4DF0" w:rsidP="00907515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ΕΛΛΑΔΑ</w:t>
            </w:r>
          </w:p>
          <w:p w:rsidR="003D4DF0" w:rsidRPr="0064279E" w:rsidRDefault="003D4DF0" w:rsidP="00907515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www</w:t>
            </w:r>
            <w:r w:rsidRPr="00E90FFC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euromed</w:t>
            </w:r>
            <w:proofErr w:type="spellEnd"/>
            <w:r w:rsidRPr="00E90FFC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dch</w:t>
            </w:r>
            <w:proofErr w:type="spellEnd"/>
            <w:r w:rsidRPr="00E90FFC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eu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gridSpan w:val="3"/>
            <w:shd w:val="clear" w:color="auto" w:fill="E5DFEC"/>
          </w:tcPr>
          <w:p w:rsidR="003D4DF0" w:rsidRPr="00DE47A9" w:rsidRDefault="003D4DF0" w:rsidP="00907515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257300" cy="1009650"/>
                  <wp:effectExtent l="0" t="0" r="0" b="0"/>
                  <wp:docPr id="6" name="Εικόνα 4" descr="5o logo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o logo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DF0" w:rsidRPr="0053178C" w:rsidRDefault="003D4DF0" w:rsidP="003D4DF0">
      <w:pPr>
        <w:spacing w:after="0" w:line="240" w:lineRule="auto"/>
        <w:jc w:val="center"/>
        <w:outlineLvl w:val="1"/>
        <w:rPr>
          <w:rFonts w:ascii="Arial Narrow" w:hAnsi="Arial Narrow" w:cs="Arial"/>
          <w:b/>
          <w:sz w:val="36"/>
          <w:szCs w:val="36"/>
          <w:u w:val="single"/>
        </w:rPr>
      </w:pPr>
      <w:r w:rsidRPr="0053178C">
        <w:rPr>
          <w:rFonts w:ascii="Arial Narrow" w:hAnsi="Arial Narrow" w:cs="Arial"/>
          <w:b/>
          <w:sz w:val="36"/>
          <w:szCs w:val="36"/>
          <w:u w:val="single"/>
        </w:rPr>
        <w:t xml:space="preserve">ΕΞΑΙΡ. ΕΠΕΙΓΟΝ </w:t>
      </w:r>
    </w:p>
    <w:p w:rsidR="003D4DF0" w:rsidRPr="00166016" w:rsidRDefault="006E3D07" w:rsidP="003D4DF0">
      <w:pPr>
        <w:spacing w:after="0" w:line="240" w:lineRule="auto"/>
        <w:outlineLvl w:val="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ΑΘΗΝΑ.  </w:t>
      </w:r>
      <w:r w:rsidR="0093526B">
        <w:rPr>
          <w:rFonts w:ascii="Arial Narrow" w:hAnsi="Arial Narrow" w:cs="Arial"/>
          <w:b/>
          <w:sz w:val="24"/>
          <w:szCs w:val="24"/>
        </w:rPr>
        <w:t>24/2/2024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5F1D2B" w:rsidRPr="00AF4E59" w:rsidRDefault="00AF4E59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4F6228" w:themeColor="accent3" w:themeShade="80"/>
          <w:sz w:val="40"/>
          <w:szCs w:val="40"/>
          <w:lang w:eastAsia="el-GR"/>
        </w:rPr>
      </w:pPr>
      <w:r>
        <w:rPr>
          <w:rFonts w:ascii="Arial Narrow" w:eastAsia="Times New Roman" w:hAnsi="Arial Narrow"/>
          <w:b/>
          <w:color w:val="4F6228" w:themeColor="accent3" w:themeShade="80"/>
          <w:sz w:val="40"/>
          <w:szCs w:val="40"/>
          <w:lang w:eastAsia="el-GR"/>
        </w:rPr>
        <w:t xml:space="preserve">ΔΕΛΤΙΟ ΤΥΠΟΥ </w:t>
      </w:r>
    </w:p>
    <w:p w:rsidR="00907674" w:rsidRDefault="0093526B" w:rsidP="001134CC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</w:pPr>
      <w:r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Η Λάρισα </w:t>
      </w:r>
      <w:r w:rsidR="00871C96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υποδέχεται εκατοντάδες επιστήμονες για </w:t>
      </w:r>
      <w:r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 το 5</w:t>
      </w:r>
      <w:r w:rsidRPr="0093526B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vertAlign w:val="superscript"/>
          <w:lang w:eastAsia="el-GR"/>
        </w:rPr>
        <w:t>ο</w:t>
      </w:r>
      <w:r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 </w:t>
      </w:r>
      <w:r w:rsidR="001134CC" w:rsidRPr="001134CC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 Πανελλήνιο Συνέδριο  Ψηφιοποίησης Πολιτιστικής Κληρονομιάς</w:t>
      </w:r>
      <w:r w:rsidR="009B171C" w:rsidRPr="009B171C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 </w:t>
      </w:r>
      <w:r w:rsidR="009B171C" w:rsidRPr="001134CC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>στις 6-9 Μαρτίου 2024</w:t>
      </w:r>
      <w:r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 </w:t>
      </w:r>
    </w:p>
    <w:p w:rsidR="001134CC" w:rsidRPr="001134CC" w:rsidRDefault="001134CC" w:rsidP="001134CC">
      <w:pPr>
        <w:suppressAutoHyphens/>
        <w:spacing w:after="0" w:line="240" w:lineRule="auto"/>
        <w:jc w:val="center"/>
        <w:rPr>
          <w:rFonts w:ascii="Arial Narrow" w:eastAsia="Times New Roman" w:hAnsi="Arial Narrow"/>
          <w:color w:val="4F6228" w:themeColor="accent3" w:themeShade="80"/>
          <w:sz w:val="32"/>
          <w:szCs w:val="32"/>
          <w:lang w:eastAsia="el-GR"/>
        </w:rPr>
      </w:pPr>
      <w:r w:rsidRPr="001134CC">
        <w:rPr>
          <w:rFonts w:ascii="Arial Narrow" w:eastAsia="Times New Roman" w:hAnsi="Arial Narrow"/>
          <w:color w:val="4F6228" w:themeColor="accent3" w:themeShade="80"/>
          <w:sz w:val="32"/>
          <w:szCs w:val="32"/>
          <w:lang w:eastAsia="el-GR"/>
        </w:rPr>
        <w:t xml:space="preserve"> </w:t>
      </w:r>
    </w:p>
    <w:p w:rsidR="004F6E7C" w:rsidRPr="001134CC" w:rsidRDefault="00907674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</w:pPr>
      <w:r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Στο μικροσκόπιο των επιστημόνων </w:t>
      </w:r>
      <w:r w:rsidR="00E7793F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>η ψηφιοποίηση του Ελληνικού Πολιτισμού</w:t>
      </w:r>
      <w:r w:rsidR="009C3A89">
        <w:rPr>
          <w:rFonts w:ascii="Arial Narrow" w:eastAsia="Times New Roman" w:hAnsi="Arial Narrow"/>
          <w:b/>
          <w:color w:val="4F6228" w:themeColor="accent3" w:themeShade="80"/>
          <w:sz w:val="32"/>
          <w:szCs w:val="32"/>
          <w:lang w:eastAsia="el-GR"/>
        </w:rPr>
        <w:t xml:space="preserve"> </w:t>
      </w:r>
    </w:p>
    <w:p w:rsidR="00416EAD" w:rsidRPr="0038717B" w:rsidRDefault="00201760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noProof/>
          <w:sz w:val="28"/>
          <w:szCs w:val="28"/>
          <w:lang w:eastAsia="el-GR"/>
        </w:rPr>
        <w:drawing>
          <wp:inline distT="0" distB="0" distL="0" distR="0">
            <wp:extent cx="3705225" cy="2465344"/>
            <wp:effectExtent l="19050" t="0" r="9525" b="0"/>
            <wp:docPr id="4" name="Εικόνα 1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ΦΩΤΟ ΓΙΑ ΔΕΛΤΙΑ ΤΥΠΟΥ\202202030731383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ΦΩΤΟ ΓΙΑ ΔΕΛΤΙΑ ΤΥΠΟΥ\202202030731383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6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D2B" w:rsidRPr="00DC2DA8" w:rsidRDefault="005F1D2B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lang w:eastAsia="el-GR"/>
        </w:rPr>
      </w:pPr>
    </w:p>
    <w:p w:rsidR="009C3A89" w:rsidRDefault="00E7793F" w:rsidP="00416EAD">
      <w:pPr>
        <w:suppressAutoHyphens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          </w:t>
      </w:r>
      <w:r>
        <w:rPr>
          <w:rFonts w:ascii="Arial Narrow" w:eastAsia="Times New Roman" w:hAnsi="Arial Narrow"/>
          <w:b/>
          <w:noProof/>
          <w:sz w:val="28"/>
          <w:szCs w:val="28"/>
          <w:lang w:eastAsia="el-GR"/>
        </w:rPr>
        <w:drawing>
          <wp:inline distT="0" distB="0" distL="0" distR="0">
            <wp:extent cx="2510155" cy="1813588"/>
            <wp:effectExtent l="19050" t="0" r="4445" b="0"/>
            <wp:docPr id="11" name="Εικόνα 2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19 -ΕΛΛΑΔΑ\ΦΩΤΟ ΜΝΗΜΕΙΩΝ\agiono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19 -ΕΛΛΑΔΑ\ΦΩΤΟ ΜΝΗΜΕΙΩΝ\agionor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05" cy="181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426" w:rsidRPr="006D342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D3426">
        <w:rPr>
          <w:rFonts w:ascii="Arial Narrow" w:eastAsia="Times New Roman" w:hAnsi="Arial Narrow"/>
          <w:b/>
          <w:noProof/>
          <w:sz w:val="28"/>
          <w:szCs w:val="28"/>
          <w:lang w:eastAsia="el-GR"/>
        </w:rPr>
        <w:drawing>
          <wp:inline distT="0" distB="0" distL="0" distR="0">
            <wp:extent cx="2406650" cy="1804988"/>
            <wp:effectExtent l="19050" t="0" r="0" b="0"/>
            <wp:docPr id="3" name="Εικόνα 2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ΦΩΤΟ ΑΡΧΑΙΟΤΗΤΩΝ ΓΙΑ ΔΕΛΤΙΑ ΤΥΠΟΥ ΣΕ VSO\6[1] (Αντιγραφή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ΦΩΤΟ ΑΡΧΑΙΟΤΗΤΩΝ ΓΙΑ ΔΕΛΤΙΑ ΤΥΠΟΥ ΣΕ VSO\6[1] (Αντιγραφή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80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BD" w:rsidRDefault="006D3426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3721100" cy="2790825"/>
            <wp:effectExtent l="19050" t="0" r="0" b="0"/>
            <wp:docPr id="1" name="Εικόνα 1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ΦΩΤΟ ΑΡΧΑΙΟΤΗΤΩΝ ΓΙΑ ΔΕΛΤΙΑ ΤΥΠΟΥ ΣΕ VSO\115[1] (Αντιγραφή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ΦΩΤΟ ΑΡΧΑΙΟΤΗΤΩΝ ΓΙΑ ΔΕΛΤΙΑ ΤΥΠΟΥ ΣΕ VSO\115[1] (Αντιγραφή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BD" w:rsidRDefault="006C38B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</w:p>
    <w:p w:rsidR="003D09F6" w:rsidRDefault="003D09F6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</w:p>
    <w:p w:rsidR="0025317E" w:rsidRPr="0025317E" w:rsidRDefault="0025317E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</w:p>
    <w:p w:rsidR="00871C96" w:rsidRDefault="0093526B" w:rsidP="006F7E1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lang w:eastAsia="el-GR"/>
        </w:rPr>
      </w:pPr>
      <w:r>
        <w:rPr>
          <w:rFonts w:ascii="Arial Narrow" w:eastAsia="Times New Roman" w:hAnsi="Arial Narrow"/>
          <w:lang w:eastAsia="el-GR"/>
        </w:rPr>
        <w:t xml:space="preserve">Ολοκληρώνονται </w:t>
      </w:r>
      <w:r w:rsidR="001823DC">
        <w:rPr>
          <w:rFonts w:ascii="Arial Narrow" w:eastAsia="Times New Roman" w:hAnsi="Arial Narrow"/>
          <w:lang w:eastAsia="el-GR"/>
        </w:rPr>
        <w:t xml:space="preserve"> οι προετοιμασίες για τη διοργάνωση του 5</w:t>
      </w:r>
      <w:r w:rsidR="001823DC" w:rsidRPr="001823DC">
        <w:rPr>
          <w:rFonts w:ascii="Arial Narrow" w:eastAsia="Times New Roman" w:hAnsi="Arial Narrow"/>
          <w:vertAlign w:val="superscript"/>
          <w:lang w:eastAsia="el-GR"/>
        </w:rPr>
        <w:t>ου</w:t>
      </w:r>
      <w:r w:rsidR="00907674">
        <w:rPr>
          <w:rFonts w:ascii="Arial Narrow" w:eastAsia="Times New Roman" w:hAnsi="Arial Narrow"/>
          <w:vertAlign w:val="superscript"/>
          <w:lang w:eastAsia="el-GR"/>
        </w:rPr>
        <w:t xml:space="preserve"> </w:t>
      </w:r>
      <w:r w:rsidR="00907674">
        <w:rPr>
          <w:rFonts w:ascii="Arial Narrow" w:eastAsia="Times New Roman" w:hAnsi="Arial Narrow"/>
          <w:lang w:eastAsia="el-GR"/>
        </w:rPr>
        <w:t>,</w:t>
      </w:r>
      <w:r w:rsidR="001823DC">
        <w:rPr>
          <w:rFonts w:ascii="Arial Narrow" w:eastAsia="Times New Roman" w:hAnsi="Arial Narrow"/>
          <w:lang w:eastAsia="el-GR"/>
        </w:rPr>
        <w:t xml:space="preserve"> κατά σειρά</w:t>
      </w:r>
      <w:r w:rsidR="00907674">
        <w:rPr>
          <w:rFonts w:ascii="Arial Narrow" w:eastAsia="Times New Roman" w:hAnsi="Arial Narrow"/>
          <w:lang w:eastAsia="el-GR"/>
        </w:rPr>
        <w:t>,</w:t>
      </w:r>
      <w:r w:rsidR="001823DC">
        <w:rPr>
          <w:rFonts w:ascii="Arial Narrow" w:eastAsia="Times New Roman" w:hAnsi="Arial Narrow"/>
          <w:lang w:eastAsia="el-GR"/>
        </w:rPr>
        <w:t xml:space="preserve"> </w:t>
      </w:r>
      <w:r w:rsidR="001823DC" w:rsidRPr="00907674">
        <w:rPr>
          <w:rFonts w:ascii="Arial Narrow" w:eastAsia="Times New Roman" w:hAnsi="Arial Narrow"/>
          <w:b/>
          <w:lang w:eastAsia="el-GR"/>
        </w:rPr>
        <w:t>Πανελλήνιου Συνέδριου Ψηφιοποίησης Πολιτιστικής Κληρονομιάς-</w:t>
      </w:r>
      <w:proofErr w:type="spellStart"/>
      <w:r w:rsidR="001823DC" w:rsidRPr="00907674">
        <w:rPr>
          <w:rFonts w:ascii="Arial Narrow" w:eastAsia="Times New Roman" w:hAnsi="Arial Narrow"/>
          <w:b/>
          <w:lang w:val="en-US" w:eastAsia="el-GR"/>
        </w:rPr>
        <w:t>Euromed</w:t>
      </w:r>
      <w:proofErr w:type="spellEnd"/>
      <w:r w:rsidR="001823DC" w:rsidRPr="001823DC">
        <w:rPr>
          <w:rFonts w:ascii="Arial Narrow" w:eastAsia="Times New Roman" w:hAnsi="Arial Narrow"/>
          <w:lang w:eastAsia="el-GR"/>
        </w:rPr>
        <w:t xml:space="preserve">, </w:t>
      </w:r>
      <w:r w:rsidR="00871C96">
        <w:rPr>
          <w:rFonts w:ascii="Arial Narrow" w:eastAsia="Times New Roman" w:hAnsi="Arial Narrow"/>
          <w:lang w:eastAsia="el-GR"/>
        </w:rPr>
        <w:t>ένα, εθνικής σημασίας, πρωτοπόρο αι καινοτόμο Συνέδριο, που έχει θεσμοθετηθεί και διοργανώνεται στην Ελλάδα, κάθε δύο (2) χρόνια, μετά από απόφαση των διοργανωτών Φορέων, που είναι</w:t>
      </w:r>
      <w:r w:rsidR="00871C96" w:rsidRPr="00BB799C">
        <w:rPr>
          <w:rFonts w:ascii="Arial Narrow" w:eastAsia="Times New Roman" w:hAnsi="Arial Narrow"/>
          <w:lang w:eastAsia="el-GR"/>
        </w:rPr>
        <w:t>:</w:t>
      </w:r>
      <w:r w:rsidR="00871C96">
        <w:rPr>
          <w:rFonts w:ascii="Arial Narrow" w:eastAsia="Times New Roman" w:hAnsi="Arial Narrow"/>
          <w:lang w:eastAsia="el-GR"/>
        </w:rPr>
        <w:t xml:space="preserve"> </w:t>
      </w:r>
      <w:r w:rsidR="00871C96" w:rsidRPr="00BB799C">
        <w:rPr>
          <w:rFonts w:ascii="Arial Narrow" w:eastAsia="Times New Roman" w:hAnsi="Arial Narrow"/>
          <w:bCs/>
          <w:lang w:eastAsia="el-GR"/>
        </w:rPr>
        <w:t xml:space="preserve">το </w:t>
      </w:r>
      <w:r w:rsidR="00871C96" w:rsidRPr="006F7E1D">
        <w:rPr>
          <w:rFonts w:ascii="Arial Narrow" w:eastAsia="Times New Roman" w:hAnsi="Arial Narrow"/>
          <w:bCs/>
          <w:lang w:eastAsia="el-GR"/>
        </w:rPr>
        <w:t xml:space="preserve">Πανεπιστήμιο Δυτικής Αττικής,  </w:t>
      </w:r>
      <w:r w:rsidR="00871C96" w:rsidRPr="006F7E1D">
        <w:rPr>
          <w:rFonts w:ascii="Arial Narrow" w:eastAsia="Times New Roman" w:hAnsi="Arial Narrow" w:cs="Arial"/>
          <w:color w:val="000000"/>
          <w:lang w:eastAsia="el-GR"/>
        </w:rPr>
        <w:t xml:space="preserve"> </w:t>
      </w:r>
      <w:r w:rsidR="00871C96" w:rsidRPr="006F7E1D">
        <w:rPr>
          <w:rFonts w:ascii="Arial Narrow" w:eastAsia="Times New Roman" w:hAnsi="Arial Narrow"/>
          <w:bCs/>
          <w:lang w:eastAsia="el-GR"/>
        </w:rPr>
        <w:t xml:space="preserve">το Τεχνολογικό Πανεπιστήμιο Κύπρου </w:t>
      </w:r>
      <w:r w:rsidR="00871C96" w:rsidRPr="006F7E1D">
        <w:rPr>
          <w:rFonts w:ascii="Arial Narrow" w:eastAsia="Times New Roman" w:hAnsi="Arial Narrow" w:cs="Arial"/>
          <w:color w:val="000000"/>
          <w:lang w:eastAsia="el-GR"/>
        </w:rPr>
        <w:t xml:space="preserve"> και ο Πολιτιστικός Οργανισμός «Δίκτυο ΠΕΡΡΑΙΒΙΑ»,</w:t>
      </w:r>
      <w:r w:rsidR="00871C96">
        <w:rPr>
          <w:rFonts w:ascii="Arial Narrow" w:eastAsia="Times New Roman" w:hAnsi="Arial Narrow" w:cs="Arial"/>
          <w:color w:val="000000"/>
          <w:lang w:eastAsia="el-GR"/>
        </w:rPr>
        <w:t xml:space="preserve"> με έδρα την Ελασσόνα.</w:t>
      </w:r>
    </w:p>
    <w:p w:rsidR="00871C96" w:rsidRDefault="00871C96" w:rsidP="006F7E1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el-GR"/>
        </w:rPr>
      </w:pPr>
    </w:p>
    <w:p w:rsidR="0093526B" w:rsidRDefault="00871C96" w:rsidP="006F7E1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/>
          <w:lang w:eastAsia="el-GR"/>
        </w:rPr>
        <w:t>Το Συνέδριο  συνδιοργανώνεται με το Πανεπιστή</w:t>
      </w:r>
      <w:r w:rsidR="006F7E1D">
        <w:rPr>
          <w:rFonts w:ascii="Arial Narrow" w:eastAsia="Times New Roman" w:hAnsi="Arial Narrow"/>
          <w:lang w:eastAsia="el-GR"/>
        </w:rPr>
        <w:t>μιο Θεσσαλίας</w:t>
      </w:r>
      <w:r>
        <w:rPr>
          <w:rFonts w:ascii="Arial Narrow" w:eastAsia="Times New Roman" w:hAnsi="Arial Narrow"/>
          <w:lang w:eastAsia="el-GR"/>
        </w:rPr>
        <w:t>/ΙΑΚΑ,</w:t>
      </w:r>
      <w:r w:rsidR="0093526B">
        <w:rPr>
          <w:rFonts w:ascii="Arial Narrow" w:eastAsia="Times New Roman" w:hAnsi="Arial Narrow"/>
          <w:lang w:eastAsia="el-GR"/>
        </w:rPr>
        <w:t xml:space="preserve"> την Περιφέρεια</w:t>
      </w:r>
      <w:r w:rsidR="006F7E1D">
        <w:rPr>
          <w:rFonts w:ascii="Arial Narrow" w:eastAsia="Times New Roman" w:hAnsi="Arial Narrow"/>
          <w:lang w:eastAsia="el-GR"/>
        </w:rPr>
        <w:t xml:space="preserve"> Θεσσαλίας</w:t>
      </w:r>
      <w:r w:rsidR="0093526B">
        <w:rPr>
          <w:rFonts w:ascii="Arial Narrow" w:eastAsia="Times New Roman" w:hAnsi="Arial Narrow"/>
          <w:lang w:eastAsia="el-GR"/>
        </w:rPr>
        <w:t xml:space="preserve">, τον Δήμο Λαρισαίων, τον Δήμο </w:t>
      </w:r>
      <w:r w:rsidR="006F7E1D">
        <w:rPr>
          <w:rFonts w:ascii="Arial Narrow" w:eastAsia="Times New Roman" w:hAnsi="Arial Narrow"/>
          <w:lang w:eastAsia="el-GR"/>
        </w:rPr>
        <w:t>Ελασσόνας</w:t>
      </w:r>
      <w:r w:rsidR="0093526B">
        <w:rPr>
          <w:rFonts w:ascii="Arial Narrow" w:eastAsia="Times New Roman" w:hAnsi="Arial Narrow"/>
          <w:lang w:eastAsia="el-GR"/>
        </w:rPr>
        <w:t>,</w:t>
      </w:r>
      <w:r w:rsidR="009C3A89">
        <w:rPr>
          <w:rFonts w:ascii="Arial Narrow" w:eastAsia="Times New Roman" w:hAnsi="Arial Narrow"/>
          <w:lang w:eastAsia="el-GR"/>
        </w:rPr>
        <w:t xml:space="preserve"> </w:t>
      </w:r>
      <w:r w:rsidR="001823DC" w:rsidRPr="0093526B">
        <w:rPr>
          <w:rFonts w:ascii="Arial Narrow" w:eastAsia="Times New Roman" w:hAnsi="Arial Narrow"/>
          <w:lang w:eastAsia="el-GR"/>
        </w:rPr>
        <w:t>τη Δημοτική Πινακοθήκη Λάρισας «</w:t>
      </w:r>
      <w:proofErr w:type="spellStart"/>
      <w:r w:rsidR="001823DC" w:rsidRPr="0093526B">
        <w:rPr>
          <w:rFonts w:ascii="Arial Narrow" w:eastAsia="Times New Roman" w:hAnsi="Arial Narrow"/>
          <w:lang w:eastAsia="el-GR"/>
        </w:rPr>
        <w:t>Γ.Ι.Κατσίγρα</w:t>
      </w:r>
      <w:proofErr w:type="spellEnd"/>
      <w:r w:rsidR="001823DC" w:rsidRPr="0093526B">
        <w:rPr>
          <w:rFonts w:ascii="Arial Narrow" w:eastAsia="Times New Roman" w:hAnsi="Arial Narrow"/>
          <w:lang w:eastAsia="el-GR"/>
        </w:rPr>
        <w:t xml:space="preserve">» </w:t>
      </w:r>
      <w:r w:rsidR="0093526B" w:rsidRPr="0093526B">
        <w:rPr>
          <w:rFonts w:ascii="Arial Narrow" w:eastAsia="Times New Roman" w:hAnsi="Arial Narrow"/>
          <w:lang w:eastAsia="el-GR"/>
        </w:rPr>
        <w:t>και το Ευρωπαϊ</w:t>
      </w:r>
      <w:r w:rsidR="0093526B">
        <w:rPr>
          <w:rFonts w:ascii="Arial Narrow" w:eastAsia="Times New Roman" w:hAnsi="Arial Narrow"/>
          <w:lang w:eastAsia="el-GR"/>
        </w:rPr>
        <w:t>κό Ινστιτούτο Πολιτισμ</w:t>
      </w:r>
      <w:r w:rsidR="0093526B" w:rsidRPr="0093526B">
        <w:rPr>
          <w:rFonts w:ascii="Arial Narrow" w:eastAsia="Times New Roman" w:hAnsi="Arial Narrow"/>
          <w:lang w:eastAsia="el-GR"/>
        </w:rPr>
        <w:t>ού Περιβάλλοντος και Επιστημών</w:t>
      </w:r>
      <w:r w:rsidR="009C3A89">
        <w:rPr>
          <w:rFonts w:ascii="Arial Narrow" w:eastAsia="Times New Roman" w:hAnsi="Arial Narrow"/>
          <w:lang w:eastAsia="el-GR"/>
        </w:rPr>
        <w:t>,</w:t>
      </w:r>
      <w:r w:rsidR="001823DC">
        <w:rPr>
          <w:rFonts w:ascii="Arial Narrow" w:eastAsia="Times New Roman" w:hAnsi="Arial Narrow"/>
          <w:lang w:eastAsia="el-GR"/>
        </w:rPr>
        <w:t xml:space="preserve"> </w:t>
      </w:r>
      <w:r w:rsidR="001823DC" w:rsidRPr="00932A78">
        <w:rPr>
          <w:rFonts w:ascii="Arial Narrow" w:eastAsia="Times New Roman" w:hAnsi="Arial Narrow"/>
          <w:b/>
          <w:lang w:eastAsia="el-GR"/>
        </w:rPr>
        <w:t>στις 6-</w:t>
      </w:r>
      <w:r w:rsidR="006D3426">
        <w:rPr>
          <w:rFonts w:ascii="Arial Narrow" w:eastAsia="Times New Roman" w:hAnsi="Arial Narrow"/>
          <w:b/>
          <w:lang w:eastAsia="el-GR"/>
        </w:rPr>
        <w:t xml:space="preserve">7-8 και </w:t>
      </w:r>
      <w:r w:rsidR="001823DC" w:rsidRPr="00932A78">
        <w:rPr>
          <w:rFonts w:ascii="Arial Narrow" w:eastAsia="Times New Roman" w:hAnsi="Arial Narrow"/>
          <w:b/>
          <w:lang w:eastAsia="el-GR"/>
        </w:rPr>
        <w:t>9 Μαρτίου 2024</w:t>
      </w:r>
      <w:r w:rsidR="0093526B">
        <w:rPr>
          <w:rFonts w:ascii="Arial Narrow" w:eastAsia="Times New Roman" w:hAnsi="Arial Narrow"/>
          <w:b/>
          <w:lang w:eastAsia="el-GR"/>
        </w:rPr>
        <w:t xml:space="preserve">, </w:t>
      </w:r>
      <w:r w:rsidR="009C3A89">
        <w:rPr>
          <w:rFonts w:ascii="Arial Narrow" w:eastAsia="Times New Roman" w:hAnsi="Arial Narrow"/>
          <w:b/>
          <w:lang w:eastAsia="el-GR"/>
        </w:rPr>
        <w:t xml:space="preserve"> </w:t>
      </w:r>
      <w:r w:rsidR="0093526B" w:rsidRPr="0093526B">
        <w:rPr>
          <w:rFonts w:ascii="Arial Narrow" w:eastAsia="Times New Roman" w:hAnsi="Arial Narrow"/>
          <w:lang w:eastAsia="el-GR"/>
        </w:rPr>
        <w:t>ενώ υποστηρίζεται από</w:t>
      </w:r>
      <w:r w:rsidR="0093526B">
        <w:rPr>
          <w:rFonts w:ascii="Arial Narrow" w:eastAsia="Times New Roman" w:hAnsi="Arial Narrow"/>
          <w:b/>
          <w:lang w:eastAsia="el-GR"/>
        </w:rPr>
        <w:t xml:space="preserve"> </w:t>
      </w:r>
      <w:r w:rsidR="0093526B" w:rsidRPr="0093526B">
        <w:rPr>
          <w:rFonts w:ascii="Arial Narrow" w:eastAsia="Times New Roman" w:hAnsi="Arial Narrow"/>
          <w:lang w:eastAsia="el-GR"/>
        </w:rPr>
        <w:t>το Επιμελητήριο Λάρισας .</w:t>
      </w:r>
      <w:r w:rsidR="001823DC">
        <w:rPr>
          <w:rFonts w:ascii="Arial Narrow" w:eastAsia="Times New Roman" w:hAnsi="Arial Narrow"/>
          <w:lang w:eastAsia="el-GR"/>
        </w:rPr>
        <w:t xml:space="preserve"> </w:t>
      </w:r>
    </w:p>
    <w:p w:rsidR="00871C96" w:rsidRDefault="00871C96" w:rsidP="006F7E1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el-GR"/>
        </w:rPr>
      </w:pPr>
    </w:p>
    <w:p w:rsidR="006D3426" w:rsidRDefault="006D3426" w:rsidP="006F7E1D">
      <w:pPr>
        <w:suppressAutoHyphens/>
        <w:spacing w:after="0" w:line="240" w:lineRule="auto"/>
        <w:rPr>
          <w:rFonts w:ascii="Arial Narrow" w:eastAsia="Times New Roman" w:hAnsi="Arial Narrow" w:cs="Arial"/>
          <w:b/>
          <w:color w:val="000000"/>
          <w:lang w:eastAsia="el-GR"/>
        </w:rPr>
      </w:pPr>
      <w:r w:rsidRPr="006D3426">
        <w:rPr>
          <w:rFonts w:ascii="Arial Narrow" w:eastAsia="Times New Roman" w:hAnsi="Arial Narrow" w:cs="Arial"/>
          <w:b/>
          <w:color w:val="000000"/>
          <w:lang w:eastAsia="el-GR"/>
        </w:rPr>
        <w:t>Ένα εμβληματικό Συνέδριο σε μια πόλη που αγαπάει τον Πολιτισμό</w:t>
      </w:r>
    </w:p>
    <w:p w:rsidR="006D3426" w:rsidRPr="006D3426" w:rsidRDefault="006D3426" w:rsidP="006F7E1D">
      <w:pPr>
        <w:suppressAutoHyphens/>
        <w:spacing w:after="0" w:line="240" w:lineRule="auto"/>
        <w:rPr>
          <w:rFonts w:ascii="Arial Narrow" w:eastAsia="Times New Roman" w:hAnsi="Arial Narrow" w:cs="Arial"/>
          <w:b/>
          <w:color w:val="000000"/>
          <w:lang w:eastAsia="el-GR"/>
        </w:rPr>
      </w:pPr>
    </w:p>
    <w:p w:rsidR="008F0B5D" w:rsidRPr="006D3426" w:rsidRDefault="008F0B5D" w:rsidP="006F7E1D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lang w:eastAsia="el-GR"/>
        </w:rPr>
      </w:pPr>
      <w:r w:rsidRPr="004047AC">
        <w:rPr>
          <w:rFonts w:ascii="Arial Narrow" w:eastAsia="Times New Roman" w:hAnsi="Arial Narrow" w:cs="Arial"/>
          <w:color w:val="000000"/>
          <w:lang w:eastAsia="el-GR"/>
        </w:rPr>
        <w:t xml:space="preserve">Το Συνέδριο θα πραγματοποιηθεί </w:t>
      </w:r>
      <w:r w:rsidR="00871C96">
        <w:rPr>
          <w:rFonts w:ascii="Arial Narrow" w:eastAsia="Times New Roman" w:hAnsi="Arial Narrow" w:cs="Arial"/>
          <w:color w:val="000000"/>
          <w:lang w:eastAsia="el-GR"/>
        </w:rPr>
        <w:t xml:space="preserve">, επί 4 μέρες, </w:t>
      </w:r>
      <w:r w:rsidRPr="004047AC">
        <w:rPr>
          <w:rFonts w:ascii="Arial Narrow" w:eastAsia="Times New Roman" w:hAnsi="Arial Narrow" w:cs="Arial"/>
          <w:color w:val="000000"/>
          <w:lang w:eastAsia="el-GR"/>
        </w:rPr>
        <w:t xml:space="preserve">στο Αμφιθέατρο και στους εξαιρετικούς χώρους της </w:t>
      </w:r>
      <w:r w:rsidRPr="00871C96">
        <w:rPr>
          <w:rFonts w:ascii="Arial Narrow" w:eastAsia="Times New Roman" w:hAnsi="Arial Narrow" w:cs="Arial"/>
          <w:color w:val="000000"/>
          <w:lang w:eastAsia="el-GR"/>
        </w:rPr>
        <w:t xml:space="preserve">Δημοτικής Πινακοθήκης Λάρισας-«Μουσείο «Γ.Ι. </w:t>
      </w:r>
      <w:proofErr w:type="spellStart"/>
      <w:r w:rsidRPr="00871C96">
        <w:rPr>
          <w:rFonts w:ascii="Arial Narrow" w:eastAsia="Times New Roman" w:hAnsi="Arial Narrow" w:cs="Arial"/>
          <w:color w:val="000000"/>
          <w:lang w:eastAsia="el-GR"/>
        </w:rPr>
        <w:t>Κατσίγρα</w:t>
      </w:r>
      <w:proofErr w:type="spellEnd"/>
      <w:r w:rsidRPr="00871C96">
        <w:rPr>
          <w:rFonts w:ascii="Arial Narrow" w:eastAsia="Times New Roman" w:hAnsi="Arial Narrow" w:cs="Arial"/>
          <w:color w:val="000000"/>
          <w:lang w:eastAsia="el-GR"/>
        </w:rPr>
        <w:t>»-</w:t>
      </w:r>
      <w:r w:rsidRPr="004047AC">
        <w:rPr>
          <w:rFonts w:ascii="Arial Narrow" w:eastAsia="Times New Roman" w:hAnsi="Arial Narrow" w:cs="Arial"/>
          <w:color w:val="000000"/>
          <w:lang w:eastAsia="el-GR"/>
        </w:rPr>
        <w:t xml:space="preserve"> </w:t>
      </w:r>
      <w:r>
        <w:rPr>
          <w:rFonts w:ascii="Arial Narrow" w:eastAsia="Times New Roman" w:hAnsi="Arial Narrow" w:cs="Arial"/>
          <w:color w:val="000000"/>
          <w:lang w:eastAsia="el-GR"/>
        </w:rPr>
        <w:t>και προβλέπεται να συγκεντρώσει το ενδιαφέρον εκατοντάδων  Ελλήνων και Κυπρίων επιστημόνων απ’ όλο τον κόσμο, όπως συνέβη και στα προηγούμενα συνέδρια</w:t>
      </w:r>
      <w:r w:rsidR="006D3426" w:rsidRPr="006D3426">
        <w:rPr>
          <w:rFonts w:ascii="Arial Narrow" w:eastAsia="Times New Roman" w:hAnsi="Arial Narrow" w:cs="Arial"/>
          <w:color w:val="000000"/>
          <w:lang w:eastAsia="el-GR"/>
        </w:rPr>
        <w:t>.</w:t>
      </w:r>
    </w:p>
    <w:p w:rsidR="006F7E1D" w:rsidRPr="006F7E1D" w:rsidRDefault="006F7E1D" w:rsidP="006F7E1D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lang w:eastAsia="el-GR"/>
        </w:rPr>
      </w:pPr>
      <w:r w:rsidRPr="006F7E1D">
        <w:rPr>
          <w:rFonts w:ascii="Arial Narrow" w:eastAsia="Times New Roman" w:hAnsi="Arial Narrow"/>
          <w:color w:val="000000" w:themeColor="text1"/>
          <w:lang w:eastAsia="el-GR"/>
        </w:rPr>
        <w:t>Το Συνέδριο θα πραγματοποιηθεί υβριδικά , ήτοι :</w:t>
      </w:r>
    </w:p>
    <w:p w:rsidR="006F7E1D" w:rsidRPr="006F7E1D" w:rsidRDefault="006D3426" w:rsidP="006F7E1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lang w:eastAsia="el-GR"/>
        </w:rPr>
      </w:pPr>
      <w:r>
        <w:rPr>
          <w:rFonts w:ascii="Arial Narrow" w:eastAsia="Times New Roman" w:hAnsi="Arial Narrow"/>
          <w:color w:val="000000" w:themeColor="text1"/>
          <w:lang w:eastAsia="el-GR"/>
        </w:rPr>
        <w:t>με φυσική παρουσία</w:t>
      </w:r>
      <w:r w:rsidR="006F7E1D" w:rsidRPr="006F7E1D">
        <w:rPr>
          <w:rFonts w:ascii="Arial Narrow" w:eastAsia="Times New Roman" w:hAnsi="Arial Narrow"/>
          <w:color w:val="000000" w:themeColor="text1"/>
          <w:lang w:eastAsia="el-GR"/>
        </w:rPr>
        <w:t xml:space="preserve"> </w:t>
      </w:r>
      <w:r>
        <w:rPr>
          <w:rFonts w:ascii="Arial Narrow" w:eastAsia="Times New Roman" w:hAnsi="Arial Narrow" w:cs="Arial"/>
          <w:color w:val="000000"/>
          <w:lang w:eastAsia="el-GR"/>
        </w:rPr>
        <w:t>στην πόλη της Λάρισας</w:t>
      </w:r>
      <w:r w:rsidRPr="006D3426">
        <w:rPr>
          <w:rFonts w:ascii="Arial Narrow" w:eastAsia="Times New Roman" w:hAnsi="Arial Narrow" w:cs="Arial"/>
          <w:color w:val="000000"/>
          <w:lang w:eastAsia="el-GR"/>
        </w:rPr>
        <w:t>,</w:t>
      </w:r>
      <w:r w:rsidRPr="006F7E1D">
        <w:rPr>
          <w:rFonts w:ascii="Arial Narrow" w:eastAsia="Times New Roman" w:hAnsi="Arial Narrow"/>
          <w:color w:val="000000" w:themeColor="text1"/>
          <w:lang w:eastAsia="el-GR"/>
        </w:rPr>
        <w:t xml:space="preserve"> </w:t>
      </w:r>
      <w:r w:rsidR="006F7E1D" w:rsidRPr="006F7E1D">
        <w:rPr>
          <w:rFonts w:ascii="Arial Narrow" w:eastAsia="Times New Roman" w:hAnsi="Arial Narrow"/>
          <w:color w:val="000000" w:themeColor="text1"/>
          <w:lang w:eastAsia="el-GR"/>
        </w:rPr>
        <w:t xml:space="preserve">που είναι  άκρως προτεινόμενη  από τους Διοργανωτές, και </w:t>
      </w:r>
    </w:p>
    <w:p w:rsidR="006F7E1D" w:rsidRPr="006F7E1D" w:rsidRDefault="006F7E1D" w:rsidP="006F7E1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lang w:eastAsia="el-GR"/>
        </w:rPr>
      </w:pPr>
      <w:r w:rsidRPr="006F7E1D">
        <w:rPr>
          <w:rFonts w:ascii="Arial Narrow" w:eastAsia="Times New Roman" w:hAnsi="Arial Narrow"/>
          <w:color w:val="000000" w:themeColor="text1"/>
          <w:lang w:eastAsia="el-GR"/>
        </w:rPr>
        <w:t>μέσω διαδικτύου, όταν δεν είναι εφικτή η φυσική παρουσία (μέσω  πλατφόρμας)</w:t>
      </w:r>
    </w:p>
    <w:p w:rsidR="006F7E1D" w:rsidRPr="006F7E1D" w:rsidRDefault="006D3426" w:rsidP="006F7E1D">
      <w:pPr>
        <w:spacing w:after="0" w:line="240" w:lineRule="auto"/>
        <w:jc w:val="both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/>
          <w:lang w:eastAsia="el-GR"/>
        </w:rPr>
        <w:t>Οι Διοργανωτές μεριμνούν έτσι ώστε οι Σύνεδροι να γνωρίσουν το Διαχρονικό Μουσείο Λάρισας, το εμβληματικό Α’ Αρχαίο Θέατρο Λάρισας</w:t>
      </w:r>
      <w:r w:rsidR="000208C3">
        <w:rPr>
          <w:rFonts w:ascii="Arial Narrow" w:eastAsia="Times New Roman" w:hAnsi="Arial Narrow"/>
          <w:lang w:eastAsia="el-GR"/>
        </w:rPr>
        <w:t xml:space="preserve"> , τα εκθέματα της Δημοτική Πινακοθήκης και άλλα μνημεία της Λάρισας,</w:t>
      </w:r>
    </w:p>
    <w:p w:rsidR="006F7E1D" w:rsidRPr="006F7E1D" w:rsidRDefault="006F7E1D" w:rsidP="006F7E1D">
      <w:pPr>
        <w:spacing w:after="0" w:line="240" w:lineRule="auto"/>
        <w:jc w:val="both"/>
        <w:rPr>
          <w:rFonts w:ascii="Arial Narrow" w:eastAsia="Times New Roman" w:hAnsi="Arial Narrow"/>
          <w:lang w:eastAsia="el-GR"/>
        </w:rPr>
      </w:pPr>
      <w:r w:rsidRPr="006F7E1D">
        <w:rPr>
          <w:rFonts w:ascii="Arial Narrow" w:eastAsia="Times New Roman" w:hAnsi="Arial Narrow"/>
          <w:lang w:eastAsia="el-GR"/>
        </w:rPr>
        <w:t>Ο</w:t>
      </w:r>
      <w:r w:rsidR="000208C3">
        <w:rPr>
          <w:rFonts w:ascii="Arial Narrow" w:eastAsia="Times New Roman" w:hAnsi="Arial Narrow"/>
          <w:lang w:eastAsia="el-GR"/>
        </w:rPr>
        <w:t>ι δηλώσεις συμμετοχής Σ</w:t>
      </w:r>
      <w:r w:rsidR="006D3426">
        <w:rPr>
          <w:rFonts w:ascii="Arial Narrow" w:eastAsia="Times New Roman" w:hAnsi="Arial Narrow"/>
          <w:lang w:eastAsia="el-GR"/>
        </w:rPr>
        <w:t>υνέδρων συνεχίζονται με γοργό ρυθμό,</w:t>
      </w:r>
      <w:r w:rsidRPr="006F7E1D">
        <w:rPr>
          <w:rFonts w:ascii="Arial Narrow" w:eastAsia="Times New Roman" w:hAnsi="Arial Narrow"/>
          <w:lang w:eastAsia="el-GR"/>
        </w:rPr>
        <w:t xml:space="preserve"> μέσα από την  επίσημη ιστοσελίδα του Συνεδρίου</w:t>
      </w:r>
      <w:r>
        <w:rPr>
          <w:rFonts w:ascii="Arial Narrow" w:eastAsia="Times New Roman" w:hAnsi="Arial Narrow"/>
          <w:lang w:eastAsia="el-GR"/>
        </w:rPr>
        <w:t xml:space="preserve"> </w:t>
      </w:r>
      <w:r w:rsidRPr="006F7E1D">
        <w:rPr>
          <w:rFonts w:ascii="Arial Narrow" w:eastAsia="Times New Roman" w:hAnsi="Arial Narrow"/>
          <w:lang w:eastAsia="el-GR"/>
        </w:rPr>
        <w:t xml:space="preserve">  </w:t>
      </w:r>
      <w:hyperlink r:id="rId13" w:history="1">
        <w:r w:rsidRPr="006F7E1D">
          <w:rPr>
            <w:rStyle w:val="-"/>
            <w:rFonts w:ascii="Arial Narrow" w:eastAsia="Times New Roman" w:hAnsi="Arial Narrow"/>
            <w:lang w:val="en-US" w:eastAsia="el-GR"/>
          </w:rPr>
          <w:t>www</w:t>
        </w:r>
        <w:r w:rsidRPr="006F7E1D">
          <w:rPr>
            <w:rStyle w:val="-"/>
            <w:rFonts w:ascii="Arial Narrow" w:eastAsia="Times New Roman" w:hAnsi="Arial Narrow"/>
            <w:lang w:eastAsia="el-GR"/>
          </w:rPr>
          <w:t>.</w:t>
        </w:r>
        <w:proofErr w:type="spellStart"/>
        <w:r w:rsidRPr="006F7E1D">
          <w:rPr>
            <w:rStyle w:val="-"/>
            <w:rFonts w:ascii="Arial Narrow" w:eastAsia="Times New Roman" w:hAnsi="Arial Narrow"/>
            <w:lang w:val="en-US" w:eastAsia="el-GR"/>
          </w:rPr>
          <w:t>euromed</w:t>
        </w:r>
        <w:proofErr w:type="spellEnd"/>
        <w:r w:rsidRPr="006F7E1D">
          <w:rPr>
            <w:rStyle w:val="-"/>
            <w:rFonts w:ascii="Arial Narrow" w:eastAsia="Times New Roman" w:hAnsi="Arial Narrow"/>
            <w:lang w:eastAsia="el-GR"/>
          </w:rPr>
          <w:t>-</w:t>
        </w:r>
        <w:proofErr w:type="spellStart"/>
        <w:r w:rsidRPr="006F7E1D">
          <w:rPr>
            <w:rStyle w:val="-"/>
            <w:rFonts w:ascii="Arial Narrow" w:eastAsia="Times New Roman" w:hAnsi="Arial Narrow"/>
            <w:lang w:val="en-US" w:eastAsia="el-GR"/>
          </w:rPr>
          <w:t>dch</w:t>
        </w:r>
        <w:proofErr w:type="spellEnd"/>
        <w:r w:rsidRPr="006F7E1D">
          <w:rPr>
            <w:rStyle w:val="-"/>
            <w:rFonts w:ascii="Arial Narrow" w:eastAsia="Times New Roman" w:hAnsi="Arial Narrow"/>
            <w:lang w:eastAsia="el-GR"/>
          </w:rPr>
          <w:t>.</w:t>
        </w:r>
        <w:proofErr w:type="spellStart"/>
        <w:r w:rsidRPr="006F7E1D">
          <w:rPr>
            <w:rStyle w:val="-"/>
            <w:rFonts w:ascii="Arial Narrow" w:eastAsia="Times New Roman" w:hAnsi="Arial Narrow"/>
            <w:lang w:val="en-US" w:eastAsia="el-GR"/>
          </w:rPr>
          <w:t>eu</w:t>
        </w:r>
        <w:proofErr w:type="spellEnd"/>
      </w:hyperlink>
      <w:r w:rsidRPr="006F7E1D">
        <w:rPr>
          <w:rFonts w:ascii="Arial Narrow" w:eastAsia="Times New Roman" w:hAnsi="Arial Narrow"/>
          <w:lang w:eastAsia="el-GR"/>
        </w:rPr>
        <w:t xml:space="preserve"> , από την οποία ενημερώνονται όλοι οι ενδιαφερόμενοι. </w:t>
      </w:r>
    </w:p>
    <w:p w:rsidR="008F0B5D" w:rsidRDefault="008F0B5D" w:rsidP="006F7E1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el-GR"/>
        </w:rPr>
      </w:pPr>
    </w:p>
    <w:p w:rsidR="006D3426" w:rsidRPr="006D3426" w:rsidRDefault="006D3426" w:rsidP="006F7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lang w:eastAsia="el-GR"/>
        </w:rPr>
      </w:pPr>
      <w:r w:rsidRPr="006D3426">
        <w:rPr>
          <w:rFonts w:ascii="Arial Narrow" w:eastAsia="Times New Roman" w:hAnsi="Arial Narrow"/>
          <w:b/>
          <w:lang w:eastAsia="el-GR"/>
        </w:rPr>
        <w:t>Ξεπέρασαν κάθε όριο οι συμμετοχές</w:t>
      </w:r>
    </w:p>
    <w:p w:rsidR="006D3426" w:rsidRDefault="006D3426" w:rsidP="006F7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el-GR"/>
        </w:rPr>
      </w:pPr>
    </w:p>
    <w:p w:rsidR="008F0B5D" w:rsidRDefault="00871C96" w:rsidP="009C3A8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/>
          <w:lang w:eastAsia="el-GR"/>
        </w:rPr>
        <w:t>Τ</w:t>
      </w:r>
      <w:r w:rsidR="008F0B5D" w:rsidRPr="0019758D">
        <w:rPr>
          <w:rFonts w:ascii="Arial Narrow" w:eastAsia="Times New Roman" w:hAnsi="Arial Narrow"/>
          <w:lang w:eastAsia="el-GR"/>
        </w:rPr>
        <w:t xml:space="preserve">ο ενδιαφέρον των επιστημόνων ,αλλά και εκπροσώπων της Τ.Α., να παρουσιάσουν  τις εργασίες τους ,το έργο τους ή και τα μελλοντικά τους σχέδια, στο Συνέδριο, </w:t>
      </w:r>
      <w:r w:rsidR="008F0B5D" w:rsidRPr="006F7E1D">
        <w:rPr>
          <w:rFonts w:ascii="Arial Narrow" w:eastAsia="Times New Roman" w:hAnsi="Arial Narrow"/>
          <w:b/>
          <w:lang w:eastAsia="el-GR"/>
        </w:rPr>
        <w:t>ξεπέρασε κάθε προσδοκία, είναι διπλάσιες σε σχέση με όλα τα προηγούμενα Συνέδρια</w:t>
      </w:r>
      <w:r w:rsidR="009C3A89">
        <w:rPr>
          <w:rFonts w:ascii="Arial Narrow" w:eastAsia="Times New Roman" w:hAnsi="Arial Narrow"/>
          <w:b/>
          <w:lang w:eastAsia="el-GR"/>
        </w:rPr>
        <w:t xml:space="preserve">, </w:t>
      </w:r>
      <w:r w:rsidR="008F0B5D" w:rsidRPr="006F7E1D">
        <w:rPr>
          <w:rFonts w:ascii="Arial Narrow" w:eastAsia="Times New Roman" w:hAnsi="Arial Narrow"/>
          <w:b/>
          <w:lang w:eastAsia="el-GR"/>
        </w:rPr>
        <w:t>χαρακτηρίζονται από το πολύ υψηλό επίπεδο</w:t>
      </w:r>
      <w:r w:rsidR="008F0B5D" w:rsidRPr="0019758D">
        <w:rPr>
          <w:rFonts w:ascii="Arial Narrow" w:eastAsia="Times New Roman" w:hAnsi="Arial Narrow"/>
          <w:lang w:eastAsia="el-GR"/>
        </w:rPr>
        <w:t xml:space="preserve"> και ως εκ τούτου αξίζει να το παρακολουθήσει  κάθε επιστήμονας που ασχολείται με την </w:t>
      </w:r>
      <w:r>
        <w:rPr>
          <w:rFonts w:ascii="Arial Narrow" w:eastAsia="Times New Roman" w:hAnsi="Arial Narrow"/>
          <w:lang w:eastAsia="el-GR"/>
        </w:rPr>
        <w:t>πολιτιστική κληρονομιά από κάθε οπτική γωνία</w:t>
      </w:r>
      <w:r w:rsidR="008F0B5D" w:rsidRPr="0019758D">
        <w:rPr>
          <w:rFonts w:ascii="Arial Narrow" w:eastAsia="Times New Roman" w:hAnsi="Arial Narrow"/>
          <w:lang w:eastAsia="el-GR"/>
        </w:rPr>
        <w:t>, δεδομένου ότι θα παρουσιαστούν όλες οι παγκόσμιες επιστημονικές  εξελίξεις σε σημαντικά θέματα που απασχολούν τη διάσωση, ψηφιοποίηση  και την ανάδειξη της άυλης και υλικής Πολιτιστικής Κληρονομιάς</w:t>
      </w:r>
      <w:r>
        <w:rPr>
          <w:rFonts w:ascii="Arial Narrow" w:eastAsia="Times New Roman" w:hAnsi="Arial Narrow"/>
          <w:lang w:eastAsia="el-GR"/>
        </w:rPr>
        <w:t>.</w:t>
      </w:r>
    </w:p>
    <w:p w:rsidR="005725D5" w:rsidRPr="005725D5" w:rsidRDefault="008F0B5D" w:rsidP="005725D5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19758D">
        <w:rPr>
          <w:rFonts w:ascii="Arial Narrow" w:eastAsia="Times New Roman" w:hAnsi="Arial Narrow"/>
          <w:lang w:eastAsia="el-GR"/>
        </w:rPr>
        <w:t xml:space="preserve">Συνολικά, </w:t>
      </w:r>
      <w:r w:rsidRPr="006F7E1D">
        <w:rPr>
          <w:rFonts w:ascii="Arial Narrow" w:eastAsia="Times New Roman" w:hAnsi="Arial Narrow"/>
          <w:b/>
          <w:lang w:eastAsia="el-GR"/>
        </w:rPr>
        <w:t>θα παρουσιαστούν 150 επιλεγμένες εργασίες από Κριτές</w:t>
      </w:r>
      <w:r w:rsidRPr="0019758D">
        <w:rPr>
          <w:rFonts w:ascii="Arial Narrow" w:eastAsia="Times New Roman" w:hAnsi="Arial Narrow"/>
          <w:lang w:eastAsia="el-GR"/>
        </w:rPr>
        <w:t xml:space="preserve"> , πολύ περισσότερες από τα προηγούμενα Συνέδρια </w:t>
      </w:r>
      <w:r w:rsidR="00871C96">
        <w:rPr>
          <w:rFonts w:ascii="Arial Narrow" w:eastAsia="Times New Roman" w:hAnsi="Arial Narrow"/>
          <w:lang w:eastAsia="el-GR"/>
        </w:rPr>
        <w:t xml:space="preserve">, ενώ </w:t>
      </w:r>
      <w:r w:rsidRPr="0019758D">
        <w:rPr>
          <w:rFonts w:ascii="Arial Narrow" w:eastAsia="Times New Roman" w:hAnsi="Arial Narrow"/>
          <w:lang w:eastAsia="el-GR"/>
        </w:rPr>
        <w:t xml:space="preserve"> έχουν προσκληθεί ως </w:t>
      </w:r>
      <w:r w:rsidRPr="0019758D">
        <w:rPr>
          <w:rFonts w:ascii="Arial Narrow" w:eastAsia="Times New Roman" w:hAnsi="Arial Narrow"/>
          <w:lang w:val="en-US" w:eastAsia="el-GR"/>
        </w:rPr>
        <w:t>Key</w:t>
      </w:r>
      <w:r w:rsidRPr="0019758D">
        <w:rPr>
          <w:rFonts w:ascii="Arial Narrow" w:eastAsia="Times New Roman" w:hAnsi="Arial Narrow"/>
          <w:lang w:eastAsia="el-GR"/>
        </w:rPr>
        <w:t xml:space="preserve"> </w:t>
      </w:r>
      <w:r w:rsidRPr="0019758D">
        <w:rPr>
          <w:rFonts w:ascii="Arial Narrow" w:eastAsia="Times New Roman" w:hAnsi="Arial Narrow"/>
          <w:lang w:val="en-US" w:eastAsia="el-GR"/>
        </w:rPr>
        <w:t>Note</w:t>
      </w:r>
      <w:r w:rsidRPr="0019758D">
        <w:rPr>
          <w:rFonts w:ascii="Arial Narrow" w:eastAsia="Times New Roman" w:hAnsi="Arial Narrow"/>
          <w:lang w:eastAsia="el-GR"/>
        </w:rPr>
        <w:t xml:space="preserve"> </w:t>
      </w:r>
      <w:r w:rsidRPr="0019758D">
        <w:rPr>
          <w:rFonts w:ascii="Arial Narrow" w:eastAsia="Times New Roman" w:hAnsi="Arial Narrow"/>
          <w:lang w:val="en-US" w:eastAsia="el-GR"/>
        </w:rPr>
        <w:t>Speakers</w:t>
      </w:r>
      <w:r w:rsidRPr="0019758D">
        <w:rPr>
          <w:rFonts w:ascii="Arial Narrow" w:eastAsia="Times New Roman" w:hAnsi="Arial Narrow"/>
          <w:lang w:eastAsia="el-GR"/>
        </w:rPr>
        <w:t xml:space="preserve"> σημαντικοί επιστήμονες υψηλής εξειδίκευσης, οι οποίοι και θα </w:t>
      </w:r>
      <w:r w:rsidRPr="005725D5">
        <w:rPr>
          <w:rFonts w:ascii="Arial Narrow" w:eastAsia="Times New Roman" w:hAnsi="Arial Narrow"/>
          <w:lang w:eastAsia="el-GR"/>
        </w:rPr>
        <w:lastRenderedPageBreak/>
        <w:t>παρουσιάσουν τις γνώσεις τους και τις εμπειρίες τους σε κάθε θεματικό πεδίο</w:t>
      </w:r>
      <w:r w:rsidR="005725D5" w:rsidRPr="005725D5">
        <w:rPr>
          <w:rFonts w:ascii="Arial Narrow" w:hAnsi="Arial Narrow" w:cs="Tahoma"/>
          <w:bCs/>
          <w:color w:val="222222"/>
        </w:rPr>
        <w:t xml:space="preserve"> </w:t>
      </w:r>
      <w:r w:rsidR="005725D5" w:rsidRPr="005725D5">
        <w:rPr>
          <w:rFonts w:ascii="Arial Narrow" w:eastAsia="Times New Roman" w:hAnsi="Arial Narrow" w:cs="Tahoma"/>
          <w:bCs/>
          <w:color w:val="222222"/>
          <w:lang w:eastAsia="el-GR"/>
        </w:rPr>
        <w:t>( καθηγητές πανεπιστημίου, υψηλόβαθμα στελέχη της δημόσιας διοίκησης, της τοπικής αυτοδιοίκησης, στελέχη της αγοράς, ερευνητές κ.ά.)</w:t>
      </w:r>
      <w:r w:rsidR="005725D5" w:rsidRPr="005725D5">
        <w:rPr>
          <w:rFonts w:ascii="Tahoma" w:eastAsia="Times New Roman" w:hAnsi="Tahoma" w:cs="Tahoma"/>
          <w:color w:val="222222"/>
          <w:sz w:val="20"/>
          <w:szCs w:val="20"/>
          <w:lang w:eastAsia="el-GR"/>
        </w:rPr>
        <w:t> </w:t>
      </w:r>
    </w:p>
    <w:p w:rsidR="00907674" w:rsidRDefault="00907674" w:rsidP="009C3A8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el-GR"/>
        </w:rPr>
      </w:pPr>
    </w:p>
    <w:p w:rsidR="000208C3" w:rsidRPr="000208C3" w:rsidRDefault="000208C3" w:rsidP="006F7E1D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el-GR"/>
        </w:rPr>
      </w:pPr>
      <w:r w:rsidRPr="000208C3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Ένα Συνέδριο-σταθμός που αγκαλιάζεται από όλους </w:t>
      </w:r>
    </w:p>
    <w:p w:rsidR="000208C3" w:rsidRDefault="000208C3" w:rsidP="006F7E1D">
      <w:pPr>
        <w:suppressAutoHyphens/>
        <w:spacing w:after="0" w:line="240" w:lineRule="auto"/>
        <w:rPr>
          <w:rFonts w:ascii="Arial Narrow" w:eastAsia="Times New Roman" w:hAnsi="Arial Narrow" w:cs="Arial"/>
          <w:bCs/>
          <w:color w:val="000000"/>
          <w:lang w:eastAsia="el-GR"/>
        </w:rPr>
      </w:pPr>
    </w:p>
    <w:p w:rsidR="00871C96" w:rsidRPr="008F0B5D" w:rsidRDefault="00871C96" w:rsidP="006F7E1D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lang w:eastAsia="el-GR"/>
        </w:rPr>
      </w:pPr>
      <w:r>
        <w:rPr>
          <w:rFonts w:ascii="Arial Narrow" w:eastAsia="Times New Roman" w:hAnsi="Arial Narrow" w:cs="Arial"/>
          <w:bCs/>
          <w:color w:val="000000"/>
          <w:lang w:eastAsia="el-GR"/>
        </w:rPr>
        <w:t>Θα πρέπει να τονιστεί ότι τα μοναδικά αυτά  Συνέδρια, που λόγω της θεματολογίας τους, χαρακτηρίστηκαν , απ’ όλους, ως εθνικής σημασίας, συγκεντρώνουν το ενδιαφέρον όλου του Ελληνισμού ( εντός και εκτός Ελλάδος) και το</w:t>
      </w:r>
      <w:r w:rsidRPr="008F0B5D">
        <w:rPr>
          <w:rFonts w:ascii="Arial Narrow" w:eastAsia="Times New Roman" w:hAnsi="Arial Narrow" w:cs="Arial"/>
          <w:b/>
          <w:color w:val="000000"/>
          <w:lang w:eastAsia="el-GR"/>
        </w:rPr>
        <w:t xml:space="preserve">  5</w:t>
      </w:r>
      <w:r w:rsidRPr="008F0B5D">
        <w:rPr>
          <w:rFonts w:ascii="Arial Narrow" w:eastAsia="Times New Roman" w:hAnsi="Arial Narrow" w:cs="Arial"/>
          <w:b/>
          <w:color w:val="000000"/>
          <w:vertAlign w:val="superscript"/>
          <w:lang w:eastAsia="el-GR"/>
        </w:rPr>
        <w:t>ο</w:t>
      </w:r>
      <w:r w:rsidRPr="008F0B5D">
        <w:rPr>
          <w:rFonts w:ascii="Arial Narrow" w:eastAsia="Times New Roman" w:hAnsi="Arial Narrow" w:cs="Arial"/>
          <w:b/>
          <w:color w:val="000000"/>
          <w:lang w:eastAsia="el-GR"/>
        </w:rPr>
        <w:t xml:space="preserve"> Συνέδριο  τελεί υπό  την Αιγίδα </w:t>
      </w:r>
      <w:r>
        <w:rPr>
          <w:rFonts w:ascii="Arial Narrow" w:eastAsia="Times New Roman" w:hAnsi="Arial Narrow" w:cs="Arial"/>
          <w:b/>
          <w:color w:val="000000"/>
          <w:lang w:eastAsia="el-GR"/>
        </w:rPr>
        <w:t xml:space="preserve">πολλών </w:t>
      </w:r>
      <w:r w:rsidRPr="008F0B5D">
        <w:rPr>
          <w:rFonts w:ascii="Arial Narrow" w:eastAsia="Times New Roman" w:hAnsi="Arial Narrow" w:cs="Arial"/>
          <w:b/>
          <w:color w:val="000000"/>
          <w:lang w:eastAsia="el-GR"/>
        </w:rPr>
        <w:t xml:space="preserve"> Πολιτειακών και Εκκλησιαστικών θεσμών</w:t>
      </w:r>
      <w:r w:rsidRPr="008F0B5D">
        <w:rPr>
          <w:rFonts w:ascii="Arial Narrow" w:eastAsia="Times New Roman" w:hAnsi="Arial Narrow" w:cs="Arial"/>
          <w:color w:val="000000"/>
          <w:lang w:eastAsia="el-GR"/>
        </w:rPr>
        <w:t xml:space="preserve">  και </w:t>
      </w:r>
      <w:r w:rsidRPr="008F0B5D">
        <w:rPr>
          <w:rFonts w:ascii="Arial Narrow" w:eastAsia="Times New Roman" w:hAnsi="Arial Narrow" w:cs="Arial"/>
          <w:b/>
          <w:color w:val="000000"/>
          <w:lang w:eastAsia="el-GR"/>
        </w:rPr>
        <w:t>παγκόσμιων επιστημονικών Οργανισμών,</w:t>
      </w:r>
      <w:r w:rsidRPr="008F0B5D">
        <w:rPr>
          <w:rFonts w:ascii="Arial Narrow" w:eastAsia="Times New Roman" w:hAnsi="Arial Narrow" w:cs="Arial"/>
          <w:color w:val="000000"/>
          <w:lang w:eastAsia="el-GR"/>
        </w:rPr>
        <w:t xml:space="preserve"> όπως: το Οικουμενικό Πατριαρχείο Κωνσταντινουπόλεως, του Υπουργείου Ψηφιακής Διακυβέρνησης, του Υπουργείου Πολιτισμού, του Υπουργείου Τουρισμού, του Υπουργείου Εξωτερικών/Γ.Γ. Απόδημου Ελληνισμού και Δημόσιας Διπλωματίας, του Ελληνικού Οργανισμού Τουρισμού, της Πρεσβείας της Κυπριακής Δημοκρατίας στην Αθήνα, του Υφυπουργείου Πολιτισμού της Κύπρου, </w:t>
      </w:r>
      <w:r w:rsidRPr="008F0B5D">
        <w:rPr>
          <w:rFonts w:ascii="Arial Narrow" w:eastAsia="Times New Roman" w:hAnsi="Arial Narrow" w:cs="Arial"/>
          <w:color w:val="000000"/>
          <w:lang w:val="en-US" w:eastAsia="el-GR"/>
        </w:rPr>
        <w:t>UNESCO</w:t>
      </w:r>
      <w:r w:rsidRPr="008F0B5D">
        <w:rPr>
          <w:rFonts w:ascii="Arial Narrow" w:eastAsia="Times New Roman" w:hAnsi="Arial Narrow" w:cs="Arial"/>
          <w:color w:val="000000"/>
          <w:lang w:eastAsia="el-GR"/>
        </w:rPr>
        <w:t>,</w:t>
      </w:r>
      <w:r>
        <w:rPr>
          <w:rFonts w:ascii="Arial Narrow" w:eastAsia="Times New Roman" w:hAnsi="Arial Narrow" w:cs="Arial"/>
          <w:color w:val="000000"/>
          <w:lang w:eastAsia="el-GR"/>
        </w:rPr>
        <w:t xml:space="preserve"> </w:t>
      </w:r>
      <w:r w:rsidRPr="008F0B5D">
        <w:rPr>
          <w:rFonts w:ascii="Arial Narrow" w:eastAsia="Times New Roman" w:hAnsi="Arial Narrow" w:cs="Arial"/>
          <w:color w:val="000000"/>
          <w:lang w:val="en-US" w:eastAsia="el-GR"/>
        </w:rPr>
        <w:t>ICOMOS</w:t>
      </w:r>
      <w:r w:rsidRPr="008F0B5D">
        <w:rPr>
          <w:rFonts w:ascii="Arial Narrow" w:eastAsia="Times New Roman" w:hAnsi="Arial Narrow" w:cs="Arial"/>
          <w:color w:val="000000"/>
          <w:lang w:eastAsia="el-GR"/>
        </w:rPr>
        <w:t>,</w:t>
      </w:r>
      <w:r>
        <w:rPr>
          <w:rFonts w:ascii="Arial Narrow" w:eastAsia="Times New Roman" w:hAnsi="Arial Narrow" w:cs="Arial"/>
          <w:color w:val="000000"/>
          <w:lang w:eastAsia="el-GR"/>
        </w:rPr>
        <w:t xml:space="preserve"> </w:t>
      </w:r>
      <w:r w:rsidRPr="008F0B5D">
        <w:rPr>
          <w:rFonts w:ascii="Arial Narrow" w:eastAsia="Times New Roman" w:hAnsi="Arial Narrow" w:cs="Arial"/>
          <w:color w:val="000000"/>
          <w:lang w:val="en-US" w:eastAsia="el-GR"/>
        </w:rPr>
        <w:t>ICOM</w:t>
      </w:r>
      <w:r w:rsidRPr="008F0B5D">
        <w:rPr>
          <w:rFonts w:ascii="Arial Narrow" w:eastAsia="Times New Roman" w:hAnsi="Arial Narrow" w:cs="Arial"/>
          <w:color w:val="000000"/>
          <w:lang w:eastAsia="el-GR"/>
        </w:rPr>
        <w:t>, της  Κυπριακής Βιβλιοθήκης</w:t>
      </w:r>
      <w:r w:rsidR="005725D5">
        <w:rPr>
          <w:rFonts w:ascii="Arial Narrow" w:eastAsia="Times New Roman" w:hAnsi="Arial Narrow" w:cs="Arial"/>
          <w:color w:val="000000"/>
          <w:lang w:eastAsia="el-GR"/>
        </w:rPr>
        <w:t xml:space="preserve"> κ.ά.</w:t>
      </w:r>
      <w:r w:rsidRPr="008F0B5D">
        <w:rPr>
          <w:rFonts w:ascii="Arial Narrow" w:eastAsia="Times New Roman" w:hAnsi="Arial Narrow" w:cs="Arial"/>
          <w:color w:val="000000"/>
          <w:lang w:eastAsia="el-GR"/>
        </w:rPr>
        <w:t xml:space="preserve"> </w:t>
      </w:r>
    </w:p>
    <w:p w:rsidR="00BB799C" w:rsidRDefault="00BB799C" w:rsidP="006F7E1D">
      <w:pPr>
        <w:spacing w:after="0" w:line="240" w:lineRule="auto"/>
        <w:rPr>
          <w:rFonts w:ascii="Arial Narrow" w:eastAsia="Times New Roman" w:hAnsi="Arial Narrow" w:cs="Arial"/>
          <w:bCs/>
          <w:color w:val="000000"/>
          <w:lang w:eastAsia="el-GR"/>
        </w:rPr>
      </w:pPr>
    </w:p>
    <w:p w:rsidR="00201760" w:rsidRPr="00201760" w:rsidRDefault="00201760" w:rsidP="006C38B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el-GR"/>
        </w:rPr>
      </w:pPr>
      <w:r w:rsidRPr="00201760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Συμμετοχή επιστημόνων 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υψηλής εξειδίκευσης</w:t>
      </w:r>
    </w:p>
    <w:p w:rsidR="00201760" w:rsidRDefault="00201760" w:rsidP="006C38BD">
      <w:pPr>
        <w:spacing w:after="0" w:line="240" w:lineRule="auto"/>
        <w:rPr>
          <w:rFonts w:ascii="Arial Narrow" w:eastAsia="Times New Roman" w:hAnsi="Arial Narrow" w:cs="Arial"/>
          <w:bCs/>
          <w:color w:val="000000"/>
          <w:lang w:eastAsia="el-GR"/>
        </w:rPr>
      </w:pPr>
    </w:p>
    <w:p w:rsidR="00416EAD" w:rsidRPr="006C38BD" w:rsidRDefault="00DD4BA6" w:rsidP="00951048">
      <w:pPr>
        <w:spacing w:after="0" w:afterAutospacing="1" w:line="240" w:lineRule="auto"/>
        <w:jc w:val="both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/>
          <w:lang w:eastAsia="el-GR"/>
        </w:rPr>
        <w:t>Στο πλαίσιο</w:t>
      </w:r>
      <w:r w:rsidR="00416EAD" w:rsidRPr="00416EAD">
        <w:rPr>
          <w:rFonts w:ascii="Arial Narrow" w:eastAsia="Times New Roman" w:hAnsi="Arial Narrow"/>
          <w:lang w:eastAsia="el-GR"/>
        </w:rPr>
        <w:t xml:space="preserve"> του </w:t>
      </w:r>
      <w:r w:rsidR="003D4DF0">
        <w:rPr>
          <w:rFonts w:ascii="Arial Narrow" w:eastAsia="Times New Roman" w:hAnsi="Arial Narrow"/>
          <w:lang w:eastAsia="el-GR"/>
        </w:rPr>
        <w:t>5</w:t>
      </w:r>
      <w:r w:rsidR="00C94857" w:rsidRPr="00C94857">
        <w:rPr>
          <w:rFonts w:ascii="Arial Narrow" w:eastAsia="Times New Roman" w:hAnsi="Arial Narrow"/>
          <w:vertAlign w:val="superscript"/>
          <w:lang w:eastAsia="el-GR"/>
        </w:rPr>
        <w:t>ου</w:t>
      </w:r>
      <w:r w:rsidR="00C94857">
        <w:rPr>
          <w:rFonts w:ascii="Arial Narrow" w:eastAsia="Times New Roman" w:hAnsi="Arial Narrow"/>
          <w:lang w:eastAsia="el-GR"/>
        </w:rPr>
        <w:t xml:space="preserve"> </w:t>
      </w:r>
      <w:r w:rsidR="00B75D27">
        <w:rPr>
          <w:rFonts w:ascii="Arial Narrow" w:eastAsia="Times New Roman" w:hAnsi="Arial Narrow"/>
          <w:lang w:eastAsia="el-GR"/>
        </w:rPr>
        <w:t xml:space="preserve">Πανελλήνιου </w:t>
      </w:r>
      <w:r w:rsidR="00416EAD" w:rsidRPr="00416EAD">
        <w:rPr>
          <w:rFonts w:ascii="Arial Narrow" w:eastAsia="Times New Roman" w:hAnsi="Arial Narrow"/>
          <w:lang w:eastAsia="el-GR"/>
        </w:rPr>
        <w:t>Συνεδρίου προσκαλείται  όλη η επιστημονική και ερευνητική κοινότητα, από την Ελλάδα και την Κύπρο, αλλά και</w:t>
      </w:r>
      <w:r w:rsidR="00416EAD">
        <w:rPr>
          <w:rFonts w:ascii="Arial Narrow" w:eastAsia="Times New Roman" w:hAnsi="Arial Narrow"/>
          <w:b/>
          <w:lang w:eastAsia="el-GR"/>
        </w:rPr>
        <w:t xml:space="preserve"> </w:t>
      </w:r>
      <w:r w:rsidR="00416EAD">
        <w:rPr>
          <w:rFonts w:ascii="Arial Narrow" w:eastAsia="Times New Roman" w:hAnsi="Arial Narrow"/>
          <w:lang w:eastAsia="el-GR"/>
        </w:rPr>
        <w:t xml:space="preserve">Έλληνες και Κύπριοι ερευνητές ανά την υφήλιο, να δηλώσουν </w:t>
      </w:r>
      <w:r w:rsidR="00646CE0">
        <w:rPr>
          <w:rFonts w:ascii="Arial Narrow" w:eastAsia="Times New Roman" w:hAnsi="Arial Narrow"/>
          <w:lang w:eastAsia="el-GR"/>
        </w:rPr>
        <w:t xml:space="preserve">τη </w:t>
      </w:r>
      <w:r w:rsidR="00416EAD">
        <w:rPr>
          <w:rFonts w:ascii="Arial Narrow" w:eastAsia="Times New Roman" w:hAnsi="Arial Narrow"/>
          <w:lang w:eastAsia="el-GR"/>
        </w:rPr>
        <w:t>συμμετοχή τους ως Σ</w:t>
      </w:r>
      <w:r w:rsidR="00C94857">
        <w:rPr>
          <w:rFonts w:ascii="Arial Narrow" w:eastAsia="Times New Roman" w:hAnsi="Arial Narrow"/>
          <w:lang w:eastAsia="el-GR"/>
        </w:rPr>
        <w:t>ύνεδροι</w:t>
      </w:r>
      <w:r w:rsidR="00416EAD">
        <w:rPr>
          <w:rFonts w:ascii="Arial Narrow" w:eastAsia="Times New Roman" w:hAnsi="Arial Narrow"/>
          <w:lang w:eastAsia="el-GR"/>
        </w:rPr>
        <w:t xml:space="preserve">,  αλλά και </w:t>
      </w:r>
      <w:r w:rsidR="00C94857">
        <w:rPr>
          <w:rFonts w:ascii="Arial Narrow" w:eastAsia="Times New Roman" w:hAnsi="Arial Narrow"/>
          <w:lang w:eastAsia="el-GR"/>
        </w:rPr>
        <w:t xml:space="preserve"> ως</w:t>
      </w:r>
      <w:r w:rsidR="00416EAD">
        <w:rPr>
          <w:rFonts w:ascii="Arial Narrow" w:eastAsia="Times New Roman" w:hAnsi="Arial Narrow"/>
          <w:lang w:eastAsia="el-GR"/>
        </w:rPr>
        <w:t xml:space="preserve"> </w:t>
      </w:r>
      <w:r w:rsidR="00B23AB2">
        <w:rPr>
          <w:rFonts w:ascii="Arial Narrow" w:eastAsia="Times New Roman" w:hAnsi="Arial Narrow"/>
          <w:lang w:eastAsia="el-GR"/>
        </w:rPr>
        <w:t>εισηγητ</w:t>
      </w:r>
      <w:r w:rsidR="00C94857">
        <w:rPr>
          <w:rFonts w:ascii="Arial Narrow" w:eastAsia="Times New Roman" w:hAnsi="Arial Narrow"/>
          <w:lang w:eastAsia="el-GR"/>
        </w:rPr>
        <w:t>ές,</w:t>
      </w:r>
      <w:r w:rsidR="00B23AB2">
        <w:rPr>
          <w:rFonts w:ascii="Arial Narrow" w:eastAsia="Times New Roman" w:hAnsi="Arial Narrow"/>
          <w:lang w:eastAsia="el-GR"/>
        </w:rPr>
        <w:t xml:space="preserve"> </w:t>
      </w:r>
      <w:r w:rsidR="006F7E1D">
        <w:rPr>
          <w:rFonts w:ascii="Arial Narrow" w:eastAsia="Times New Roman" w:hAnsi="Arial Narrow"/>
          <w:lang w:eastAsia="el-GR"/>
        </w:rPr>
        <w:t>να υποβάλλουν</w:t>
      </w:r>
      <w:r w:rsidR="00B23AB2">
        <w:rPr>
          <w:rFonts w:ascii="Arial Narrow" w:eastAsia="Times New Roman" w:hAnsi="Arial Narrow"/>
          <w:lang w:eastAsia="el-GR"/>
        </w:rPr>
        <w:t xml:space="preserve"> </w:t>
      </w:r>
      <w:r w:rsidR="00416EAD">
        <w:rPr>
          <w:rFonts w:ascii="Arial Narrow" w:eastAsia="Times New Roman" w:hAnsi="Arial Narrow"/>
          <w:lang w:eastAsia="el-GR"/>
        </w:rPr>
        <w:t>τις εισηγήσεις τους,</w:t>
      </w:r>
      <w:r w:rsidR="001C4580">
        <w:rPr>
          <w:rFonts w:ascii="Arial Narrow" w:eastAsia="Times New Roman" w:hAnsi="Arial Narrow"/>
          <w:lang w:eastAsia="el-GR"/>
        </w:rPr>
        <w:t xml:space="preserve"> </w:t>
      </w:r>
      <w:r w:rsidR="00416EAD">
        <w:rPr>
          <w:rFonts w:ascii="Arial Narrow" w:eastAsia="Times New Roman" w:hAnsi="Arial Narrow"/>
          <w:lang w:eastAsia="el-GR"/>
        </w:rPr>
        <w:t xml:space="preserve">μέσω της επίσημης ιστοσελίδας του Συνεδρίου </w:t>
      </w:r>
      <w:hyperlink r:id="rId14" w:history="1">
        <w:r w:rsidR="00416EAD" w:rsidRPr="0038717B">
          <w:rPr>
            <w:rStyle w:val="-"/>
            <w:rFonts w:ascii="Arial Narrow" w:eastAsia="Times New Roman" w:hAnsi="Arial Narrow"/>
            <w:lang w:val="en-US" w:eastAsia="el-GR"/>
          </w:rPr>
          <w:t>www</w:t>
        </w:r>
        <w:r w:rsidR="00416EAD" w:rsidRPr="0038717B">
          <w:rPr>
            <w:rStyle w:val="-"/>
            <w:rFonts w:ascii="Arial Narrow" w:eastAsia="Times New Roman" w:hAnsi="Arial Narrow"/>
            <w:lang w:eastAsia="el-GR"/>
          </w:rPr>
          <w:t>.</w:t>
        </w:r>
        <w:proofErr w:type="spellStart"/>
        <w:r w:rsidR="00416EAD" w:rsidRPr="0038717B">
          <w:rPr>
            <w:rStyle w:val="-"/>
            <w:rFonts w:ascii="Arial Narrow" w:eastAsia="Times New Roman" w:hAnsi="Arial Narrow"/>
            <w:lang w:val="en-US" w:eastAsia="el-GR"/>
          </w:rPr>
          <w:t>euromed</w:t>
        </w:r>
        <w:proofErr w:type="spellEnd"/>
        <w:r w:rsidR="00416EAD" w:rsidRPr="0038717B">
          <w:rPr>
            <w:rStyle w:val="-"/>
            <w:rFonts w:ascii="Arial Narrow" w:eastAsia="Times New Roman" w:hAnsi="Arial Narrow"/>
            <w:lang w:eastAsia="el-GR"/>
          </w:rPr>
          <w:t>-</w:t>
        </w:r>
        <w:proofErr w:type="spellStart"/>
        <w:r w:rsidR="00416EAD" w:rsidRPr="0038717B">
          <w:rPr>
            <w:rStyle w:val="-"/>
            <w:rFonts w:ascii="Arial Narrow" w:eastAsia="Times New Roman" w:hAnsi="Arial Narrow"/>
            <w:lang w:val="en-US" w:eastAsia="el-GR"/>
          </w:rPr>
          <w:t>dch</w:t>
        </w:r>
        <w:proofErr w:type="spellEnd"/>
        <w:r w:rsidR="00416EAD" w:rsidRPr="0038717B">
          <w:rPr>
            <w:rStyle w:val="-"/>
            <w:rFonts w:ascii="Arial Narrow" w:eastAsia="Times New Roman" w:hAnsi="Arial Narrow"/>
            <w:lang w:eastAsia="el-GR"/>
          </w:rPr>
          <w:t>.</w:t>
        </w:r>
        <w:proofErr w:type="spellStart"/>
        <w:r w:rsidR="00416EAD" w:rsidRPr="0038717B">
          <w:rPr>
            <w:rStyle w:val="-"/>
            <w:rFonts w:ascii="Arial Narrow" w:eastAsia="Times New Roman" w:hAnsi="Arial Narrow"/>
            <w:lang w:val="en-US" w:eastAsia="el-GR"/>
          </w:rPr>
          <w:t>eu</w:t>
        </w:r>
        <w:proofErr w:type="spellEnd"/>
      </w:hyperlink>
      <w:r w:rsidR="00E7793F">
        <w:rPr>
          <w:rFonts w:ascii="Arial Narrow" w:eastAsia="Times New Roman" w:hAnsi="Arial Narrow"/>
          <w:lang w:eastAsia="el-GR"/>
        </w:rPr>
        <w:t xml:space="preserve"> </w:t>
      </w:r>
      <w:r w:rsidR="006C38BD">
        <w:rPr>
          <w:rFonts w:ascii="Arial Narrow" w:eastAsia="Times New Roman" w:hAnsi="Arial Narrow"/>
          <w:lang w:eastAsia="el-GR"/>
        </w:rPr>
        <w:t xml:space="preserve">και </w:t>
      </w:r>
      <w:r w:rsidR="00416EAD">
        <w:rPr>
          <w:rFonts w:ascii="Arial Narrow" w:eastAsia="Times New Roman" w:hAnsi="Arial Narrow"/>
          <w:lang w:eastAsia="el-GR"/>
        </w:rPr>
        <w:t xml:space="preserve">αποτελεί </w:t>
      </w:r>
      <w:r w:rsidR="00416EAD">
        <w:rPr>
          <w:rFonts w:ascii="Arial Narrow" w:eastAsia="Times New Roman" w:hAnsi="Arial Narrow"/>
          <w:bCs/>
          <w:lang w:eastAsia="el-GR"/>
        </w:rPr>
        <w:t>τη μ</w:t>
      </w:r>
      <w:r w:rsidR="00416EAD" w:rsidRPr="00010F11">
        <w:rPr>
          <w:rFonts w:ascii="Arial Narrow" w:eastAsia="Times New Roman" w:hAnsi="Arial Narrow"/>
          <w:bCs/>
          <w:lang w:eastAsia="el-GR"/>
        </w:rPr>
        <w:t>εγάλη συνάντηση της Επιστήμης με τον Ελληνικό Πολιτισμό</w:t>
      </w:r>
      <w:r w:rsidR="00416EAD">
        <w:rPr>
          <w:rFonts w:ascii="Arial Narrow" w:eastAsia="Times New Roman" w:hAnsi="Arial Narrow"/>
          <w:bCs/>
          <w:lang w:eastAsia="el-GR"/>
        </w:rPr>
        <w:t>,</w:t>
      </w:r>
      <w:r w:rsidR="00416EAD" w:rsidRPr="00010F11">
        <w:rPr>
          <w:rFonts w:ascii="Arial Narrow" w:eastAsia="Times New Roman" w:hAnsi="Arial Narrow"/>
          <w:bCs/>
          <w:lang w:eastAsia="el-GR"/>
        </w:rPr>
        <w:t xml:space="preserve"> </w:t>
      </w:r>
      <w:r w:rsidR="00416EAD">
        <w:rPr>
          <w:rFonts w:ascii="Arial Narrow" w:eastAsia="Times New Roman" w:hAnsi="Arial Narrow"/>
          <w:bCs/>
          <w:lang w:eastAsia="el-GR"/>
        </w:rPr>
        <w:t>αξιοποιώντας την απήχηση και σεβασμό</w:t>
      </w:r>
      <w:r w:rsidR="00BD7E3F">
        <w:rPr>
          <w:rFonts w:ascii="Arial Narrow" w:eastAsia="Times New Roman" w:hAnsi="Arial Narrow"/>
          <w:bCs/>
          <w:lang w:eastAsia="el-GR"/>
        </w:rPr>
        <w:t>,</w:t>
      </w:r>
      <w:r w:rsidR="00416EAD">
        <w:rPr>
          <w:rFonts w:ascii="Arial Narrow" w:eastAsia="Times New Roman" w:hAnsi="Arial Narrow"/>
          <w:bCs/>
          <w:lang w:eastAsia="el-GR"/>
        </w:rPr>
        <w:t xml:space="preserve"> που τρέφει η παγκόσμια κοι</w:t>
      </w:r>
      <w:r w:rsidR="00BD7E3F">
        <w:rPr>
          <w:rFonts w:ascii="Arial Narrow" w:eastAsia="Times New Roman" w:hAnsi="Arial Narrow"/>
          <w:bCs/>
          <w:lang w:eastAsia="el-GR"/>
        </w:rPr>
        <w:t xml:space="preserve">νότητα στον Ελληνικό Πολιτισμό και </w:t>
      </w:r>
      <w:r w:rsidR="00416EAD">
        <w:rPr>
          <w:rFonts w:ascii="Arial Narrow" w:eastAsia="Times New Roman" w:hAnsi="Arial Narrow"/>
          <w:bCs/>
          <w:lang w:eastAsia="el-GR"/>
        </w:rPr>
        <w:t xml:space="preserve">που πρέπει να </w:t>
      </w:r>
      <w:r w:rsidR="00C94857">
        <w:rPr>
          <w:rFonts w:ascii="Arial Narrow" w:eastAsia="Times New Roman" w:hAnsi="Arial Narrow"/>
          <w:bCs/>
          <w:lang w:eastAsia="el-GR"/>
        </w:rPr>
        <w:t>διεκδικήσει</w:t>
      </w:r>
      <w:r w:rsidR="00416EAD">
        <w:rPr>
          <w:rFonts w:ascii="Arial Narrow" w:eastAsia="Times New Roman" w:hAnsi="Arial Narrow"/>
          <w:bCs/>
          <w:lang w:eastAsia="el-GR"/>
        </w:rPr>
        <w:t xml:space="preserve"> τη θέση που του αξίζει.</w:t>
      </w:r>
    </w:p>
    <w:p w:rsidR="004723D2" w:rsidRDefault="004723D2" w:rsidP="00951048">
      <w:pPr>
        <w:spacing w:after="0" w:afterAutospacing="1" w:line="240" w:lineRule="auto"/>
        <w:jc w:val="both"/>
        <w:rPr>
          <w:rFonts w:ascii="Arial Narrow" w:eastAsia="Times New Roman" w:hAnsi="Arial Narrow"/>
          <w:bCs/>
          <w:lang w:eastAsia="el-GR"/>
        </w:rPr>
      </w:pPr>
      <w:r>
        <w:rPr>
          <w:rFonts w:ascii="Arial Narrow" w:eastAsia="Times New Roman" w:hAnsi="Arial Narrow"/>
          <w:bCs/>
          <w:lang w:eastAsia="el-GR"/>
        </w:rPr>
        <w:t>Έχει χαρακτηριστεί</w:t>
      </w:r>
      <w:r w:rsidR="006925CB">
        <w:rPr>
          <w:rFonts w:ascii="Arial Narrow" w:eastAsia="Times New Roman" w:hAnsi="Arial Narrow"/>
          <w:bCs/>
          <w:lang w:eastAsia="el-GR"/>
        </w:rPr>
        <w:t xml:space="preserve"> από τα αρμόδια Υπουργεία </w:t>
      </w:r>
      <w:r w:rsidR="00783546">
        <w:rPr>
          <w:rFonts w:ascii="Arial Narrow" w:eastAsia="Times New Roman" w:hAnsi="Arial Narrow"/>
          <w:bCs/>
          <w:lang w:eastAsia="el-GR"/>
        </w:rPr>
        <w:t xml:space="preserve">, αλλά κυρίως από την επιστημονική κοινότητα, </w:t>
      </w:r>
      <w:r w:rsidR="006925CB">
        <w:rPr>
          <w:rFonts w:ascii="Arial Narrow" w:eastAsia="Times New Roman" w:hAnsi="Arial Narrow"/>
          <w:bCs/>
          <w:lang w:eastAsia="el-GR"/>
        </w:rPr>
        <w:t>ως</w:t>
      </w:r>
      <w:r w:rsidR="00BD7E3F">
        <w:rPr>
          <w:rFonts w:ascii="Arial Narrow" w:eastAsia="Times New Roman" w:hAnsi="Arial Narrow"/>
          <w:bCs/>
          <w:lang w:eastAsia="el-GR"/>
        </w:rPr>
        <w:t xml:space="preserve"> </w:t>
      </w:r>
      <w:r w:rsidR="006925CB">
        <w:rPr>
          <w:rFonts w:ascii="Arial Narrow" w:eastAsia="Times New Roman" w:hAnsi="Arial Narrow"/>
          <w:bCs/>
          <w:lang w:eastAsia="el-GR"/>
        </w:rPr>
        <w:t>καινοτόμο και πρωτοπόρο για την Ελλάδα και έχει καταστεί θεσμός</w:t>
      </w:r>
      <w:r w:rsidR="00783546">
        <w:rPr>
          <w:rFonts w:ascii="Arial Narrow" w:eastAsia="Times New Roman" w:hAnsi="Arial Narrow"/>
          <w:bCs/>
          <w:lang w:eastAsia="el-GR"/>
        </w:rPr>
        <w:t xml:space="preserve"> από το 2015</w:t>
      </w:r>
      <w:r w:rsidR="00BD7E3F">
        <w:rPr>
          <w:rFonts w:ascii="Arial Narrow" w:eastAsia="Times New Roman" w:hAnsi="Arial Narrow"/>
          <w:bCs/>
          <w:lang w:eastAsia="el-GR"/>
        </w:rPr>
        <w:t>, γιατί</w:t>
      </w:r>
      <w:r w:rsidR="006925CB">
        <w:rPr>
          <w:rFonts w:ascii="Arial Narrow" w:eastAsia="Times New Roman" w:hAnsi="Arial Narrow"/>
          <w:bCs/>
          <w:lang w:eastAsia="el-GR"/>
        </w:rPr>
        <w:t xml:space="preserve"> </w:t>
      </w:r>
      <w:r w:rsidR="00C202E1">
        <w:rPr>
          <w:rFonts w:ascii="Arial Narrow" w:eastAsia="Times New Roman" w:hAnsi="Arial Narrow"/>
          <w:bCs/>
          <w:lang w:eastAsia="el-GR"/>
        </w:rPr>
        <w:t>παρουσιάζει , όχι μόνο το τεράστιο έργο που επιτελείται από σημαντικούς</w:t>
      </w:r>
      <w:r w:rsidR="00783546">
        <w:rPr>
          <w:rFonts w:ascii="Arial Narrow" w:eastAsia="Times New Roman" w:hAnsi="Arial Narrow"/>
          <w:bCs/>
          <w:lang w:eastAsia="el-GR"/>
        </w:rPr>
        <w:t xml:space="preserve"> Έλληνες και Κυπρίους επιστήμονες στην Ελλάδα και στο εξωτερικό, αλλά και γιατί παρουσιάζει </w:t>
      </w:r>
      <w:r w:rsidR="00C202E1">
        <w:rPr>
          <w:rFonts w:ascii="Arial Narrow" w:eastAsia="Times New Roman" w:hAnsi="Arial Narrow"/>
          <w:bCs/>
          <w:lang w:eastAsia="el-GR"/>
        </w:rPr>
        <w:t xml:space="preserve"> τις παγκόσμιες εξελίξεις σ</w:t>
      </w:r>
      <w:r w:rsidR="006925CB">
        <w:rPr>
          <w:rFonts w:ascii="Arial Narrow" w:eastAsia="Times New Roman" w:hAnsi="Arial Narrow"/>
          <w:bCs/>
          <w:lang w:eastAsia="el-GR"/>
        </w:rPr>
        <w:t xml:space="preserve">τον μεγάλο τομέα της Ψηφιοποίησης της Πολιτιστικής Κληρονομιάς </w:t>
      </w:r>
      <w:r w:rsidR="00783546">
        <w:rPr>
          <w:rFonts w:ascii="Arial Narrow" w:eastAsia="Times New Roman" w:hAnsi="Arial Narrow"/>
          <w:bCs/>
          <w:lang w:eastAsia="el-GR"/>
        </w:rPr>
        <w:t>του Ανθρώπου</w:t>
      </w:r>
      <w:r w:rsidR="00C94857">
        <w:rPr>
          <w:rFonts w:ascii="Arial Narrow" w:eastAsia="Times New Roman" w:hAnsi="Arial Narrow"/>
          <w:bCs/>
          <w:lang w:eastAsia="el-GR"/>
        </w:rPr>
        <w:t>,</w:t>
      </w:r>
      <w:r w:rsidR="006925CB">
        <w:rPr>
          <w:rFonts w:ascii="Arial Narrow" w:eastAsia="Times New Roman" w:hAnsi="Arial Narrow"/>
          <w:bCs/>
          <w:lang w:eastAsia="el-GR"/>
        </w:rPr>
        <w:t xml:space="preserve"> στο σύνολό του.</w:t>
      </w:r>
    </w:p>
    <w:p w:rsidR="00E7793F" w:rsidRPr="00E7793F" w:rsidRDefault="00E7793F" w:rsidP="003B17BF">
      <w:pPr>
        <w:spacing w:after="0" w:afterAutospacing="1" w:line="240" w:lineRule="auto"/>
        <w:jc w:val="both"/>
        <w:rPr>
          <w:rFonts w:ascii="Arial Narrow" w:eastAsia="Times New Roman" w:hAnsi="Arial Narrow"/>
          <w:b/>
          <w:bCs/>
          <w:lang w:eastAsia="el-GR"/>
        </w:rPr>
      </w:pPr>
      <w:r w:rsidRPr="00E7793F">
        <w:rPr>
          <w:rFonts w:ascii="Arial Narrow" w:eastAsia="Times New Roman" w:hAnsi="Arial Narrow"/>
          <w:b/>
          <w:bCs/>
          <w:lang w:eastAsia="el-GR"/>
        </w:rPr>
        <w:t xml:space="preserve">Παγκόσμια προβλήματα στο </w:t>
      </w:r>
      <w:r w:rsidR="009A07B6">
        <w:rPr>
          <w:rFonts w:ascii="Arial Narrow" w:eastAsia="Times New Roman" w:hAnsi="Arial Narrow"/>
          <w:b/>
          <w:bCs/>
          <w:lang w:eastAsia="el-GR"/>
        </w:rPr>
        <w:t>«μικροσκόπιο» του Συνεδρίου</w:t>
      </w:r>
    </w:p>
    <w:p w:rsidR="007C31DA" w:rsidRPr="00A71AD7" w:rsidRDefault="00A71AD7" w:rsidP="003B17BF">
      <w:pPr>
        <w:spacing w:after="0" w:afterAutospacing="1" w:line="240" w:lineRule="auto"/>
        <w:jc w:val="both"/>
        <w:rPr>
          <w:rFonts w:ascii="Arial Narrow" w:eastAsia="Times New Roman" w:hAnsi="Arial Narrow"/>
          <w:bCs/>
          <w:i/>
          <w:lang w:eastAsia="el-GR"/>
        </w:rPr>
      </w:pPr>
      <w:r>
        <w:rPr>
          <w:rFonts w:ascii="Arial Narrow" w:eastAsia="Times New Roman" w:hAnsi="Arial Narrow"/>
          <w:bCs/>
          <w:lang w:val="en-US" w:eastAsia="el-GR"/>
        </w:rPr>
        <w:t>T</w:t>
      </w:r>
      <w:r>
        <w:rPr>
          <w:rFonts w:ascii="Arial Narrow" w:eastAsia="Times New Roman" w:hAnsi="Arial Narrow"/>
          <w:bCs/>
          <w:lang w:eastAsia="el-GR"/>
        </w:rPr>
        <w:t xml:space="preserve">ο Μέλος της 5μελούςΟργανωτικής Επιτροπής του Συνεδρίου κ. </w:t>
      </w:r>
      <w:r w:rsidRPr="00A71AD7">
        <w:rPr>
          <w:rFonts w:ascii="Arial Narrow" w:eastAsia="Times New Roman" w:hAnsi="Arial Narrow"/>
          <w:b/>
          <w:bCs/>
          <w:lang w:eastAsia="el-GR"/>
        </w:rPr>
        <w:t xml:space="preserve">Κώστας </w:t>
      </w:r>
      <w:proofErr w:type="spellStart"/>
      <w:r w:rsidRPr="00A71AD7">
        <w:rPr>
          <w:rFonts w:ascii="Arial Narrow" w:eastAsia="Times New Roman" w:hAnsi="Arial Narrow"/>
          <w:b/>
          <w:bCs/>
          <w:lang w:eastAsia="el-GR"/>
        </w:rPr>
        <w:t>Σκριάπας</w:t>
      </w:r>
      <w:proofErr w:type="spellEnd"/>
      <w:r>
        <w:rPr>
          <w:rFonts w:ascii="Arial Narrow" w:eastAsia="Times New Roman" w:hAnsi="Arial Narrow"/>
          <w:bCs/>
          <w:lang w:eastAsia="el-GR"/>
        </w:rPr>
        <w:t xml:space="preserve">, δηλώνει ότι </w:t>
      </w:r>
      <w:r w:rsidRPr="00A71AD7">
        <w:rPr>
          <w:rFonts w:ascii="Arial Narrow" w:eastAsia="Times New Roman" w:hAnsi="Arial Narrow"/>
          <w:bCs/>
          <w:lang w:eastAsia="el-GR"/>
        </w:rPr>
        <w:t>: “</w:t>
      </w:r>
      <w:r w:rsidR="003D4DF0" w:rsidRPr="00A71AD7">
        <w:rPr>
          <w:rFonts w:ascii="Arial Narrow" w:eastAsia="Times New Roman" w:hAnsi="Arial Narrow"/>
          <w:bCs/>
          <w:i/>
          <w:lang w:eastAsia="el-GR"/>
        </w:rPr>
        <w:t xml:space="preserve">Το </w:t>
      </w:r>
      <w:r w:rsidR="007C31DA" w:rsidRPr="00A71AD7">
        <w:rPr>
          <w:rFonts w:ascii="Arial Narrow" w:eastAsia="Times New Roman" w:hAnsi="Arial Narrow"/>
          <w:bCs/>
          <w:i/>
          <w:lang w:eastAsia="el-GR"/>
        </w:rPr>
        <w:t xml:space="preserve"> φετινό Συνέδριο θα αναλύσει σημαντικές  παγκόσμιες προκλήσεις,</w:t>
      </w:r>
      <w:r w:rsidR="003D4DF0" w:rsidRPr="00A71AD7">
        <w:rPr>
          <w:rFonts w:ascii="Arial Narrow" w:eastAsia="Times New Roman" w:hAnsi="Arial Narrow"/>
          <w:bCs/>
          <w:i/>
          <w:lang w:eastAsia="el-GR"/>
        </w:rPr>
        <w:t xml:space="preserve"> </w:t>
      </w:r>
      <w:r w:rsidR="007C31DA" w:rsidRPr="00A71AD7">
        <w:rPr>
          <w:rFonts w:ascii="Arial Narrow" w:eastAsia="Times New Roman" w:hAnsi="Arial Narrow"/>
          <w:bCs/>
          <w:i/>
          <w:lang w:eastAsia="el-GR"/>
        </w:rPr>
        <w:t xml:space="preserve">όπως είναι η κλιματική αλλαγή και οι επιπτώσεις της στην πολιτιστική κληρονομιά, </w:t>
      </w:r>
      <w:r w:rsidR="00201760" w:rsidRPr="00A71AD7">
        <w:rPr>
          <w:rFonts w:ascii="Arial Narrow" w:eastAsia="Times New Roman" w:hAnsi="Arial Narrow"/>
          <w:bCs/>
          <w:i/>
          <w:lang w:eastAsia="el-GR"/>
        </w:rPr>
        <w:t xml:space="preserve"> η Τεχνητή Νοημοσύνη, </w:t>
      </w:r>
      <w:r w:rsidR="007C31DA" w:rsidRPr="00A71AD7">
        <w:rPr>
          <w:rFonts w:ascii="Arial Narrow" w:eastAsia="Times New Roman" w:hAnsi="Arial Narrow"/>
          <w:bCs/>
          <w:i/>
          <w:lang w:eastAsia="el-GR"/>
        </w:rPr>
        <w:t>ο πολιτισμός –τουρισμός,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 xml:space="preserve"> </w:t>
      </w:r>
      <w:r w:rsidR="007C31DA" w:rsidRPr="00A71AD7">
        <w:rPr>
          <w:rFonts w:ascii="Arial Narrow" w:eastAsia="Times New Roman" w:hAnsi="Arial Narrow"/>
          <w:bCs/>
          <w:i/>
          <w:lang w:eastAsia="el-GR"/>
        </w:rPr>
        <w:t xml:space="preserve">ο ρόλος της τοπικής αυτοδιοίκησης Α’ και Β’ βαθμού 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 xml:space="preserve">στη διάσωση και ανάδειξη της πολιτιστικής κληρονομιάς και της δημιουργίας αναπτυξιακής δυναμικής της περιφέρειας </w:t>
      </w:r>
      <w:r w:rsidR="00E7793F" w:rsidRPr="00A71AD7">
        <w:rPr>
          <w:rFonts w:ascii="Arial Narrow" w:eastAsia="Times New Roman" w:hAnsi="Arial Narrow"/>
          <w:bCs/>
          <w:i/>
          <w:lang w:eastAsia="el-GR"/>
        </w:rPr>
        <w:t>,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 xml:space="preserve"> τις νέες τεχνολογίες στη δημιουργία ψηφιακών</w:t>
      </w:r>
      <w:r w:rsidR="00C57B09" w:rsidRPr="00A71AD7">
        <w:rPr>
          <w:rFonts w:ascii="Arial Narrow" w:eastAsia="Times New Roman" w:hAnsi="Arial Narrow"/>
          <w:bCs/>
          <w:i/>
          <w:lang w:eastAsia="el-GR"/>
        </w:rPr>
        <w:t xml:space="preserve"> 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 xml:space="preserve">μουσείων, τις παγκόσμιες τράπεζες δεδομένων και </w:t>
      </w:r>
      <w:proofErr w:type="spellStart"/>
      <w:r w:rsidR="007C5CCC" w:rsidRPr="00A71AD7">
        <w:rPr>
          <w:rFonts w:ascii="Arial Narrow" w:eastAsia="Times New Roman" w:hAnsi="Arial Narrow"/>
          <w:bCs/>
          <w:i/>
          <w:lang w:eastAsia="el-GR"/>
        </w:rPr>
        <w:t>μετα</w:t>
      </w:r>
      <w:proofErr w:type="spellEnd"/>
      <w:r w:rsidR="00D07552" w:rsidRPr="00A71AD7">
        <w:rPr>
          <w:rFonts w:ascii="Arial Narrow" w:eastAsia="Times New Roman" w:hAnsi="Arial Narrow"/>
          <w:bCs/>
          <w:i/>
          <w:lang w:eastAsia="el-GR"/>
        </w:rPr>
        <w:t>-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>δεδομένων</w:t>
      </w:r>
      <w:r w:rsidR="00166016" w:rsidRPr="00A71AD7">
        <w:rPr>
          <w:rFonts w:ascii="Arial Narrow" w:eastAsia="Times New Roman" w:hAnsi="Arial Narrow"/>
          <w:bCs/>
          <w:i/>
          <w:lang w:eastAsia="el-GR"/>
        </w:rPr>
        <w:t xml:space="preserve"> (</w:t>
      </w:r>
      <w:proofErr w:type="spellStart"/>
      <w:r w:rsidR="00166016" w:rsidRPr="00A71AD7">
        <w:rPr>
          <w:rFonts w:ascii="Arial Narrow" w:eastAsia="Times New Roman" w:hAnsi="Arial Narrow"/>
          <w:bCs/>
          <w:i/>
          <w:lang w:eastAsia="el-GR"/>
        </w:rPr>
        <w:t>π,χ</w:t>
      </w:r>
      <w:proofErr w:type="spellEnd"/>
      <w:r w:rsidR="00166016" w:rsidRPr="00A71AD7">
        <w:rPr>
          <w:rFonts w:ascii="Arial Narrow" w:eastAsia="Times New Roman" w:hAnsi="Arial Narrow"/>
          <w:bCs/>
          <w:i/>
          <w:lang w:eastAsia="el-GR"/>
        </w:rPr>
        <w:t xml:space="preserve">, </w:t>
      </w:r>
      <w:proofErr w:type="spellStart"/>
      <w:r w:rsidR="00166016" w:rsidRPr="00A71AD7">
        <w:rPr>
          <w:rFonts w:ascii="Arial Narrow" w:eastAsia="Times New Roman" w:hAnsi="Arial Narrow"/>
          <w:bCs/>
          <w:i/>
          <w:lang w:val="en-US" w:eastAsia="el-GR"/>
        </w:rPr>
        <w:t>Europeana</w:t>
      </w:r>
      <w:proofErr w:type="spellEnd"/>
      <w:r w:rsidR="00166016" w:rsidRPr="00A71AD7">
        <w:rPr>
          <w:rFonts w:ascii="Arial Narrow" w:eastAsia="Times New Roman" w:hAnsi="Arial Narrow"/>
          <w:bCs/>
          <w:i/>
          <w:lang w:eastAsia="el-GR"/>
        </w:rPr>
        <w:t xml:space="preserve">) </w:t>
      </w:r>
      <w:r w:rsidR="003D4DF0" w:rsidRPr="00A71AD7">
        <w:rPr>
          <w:rFonts w:ascii="Arial Narrow" w:eastAsia="Times New Roman" w:hAnsi="Arial Narrow"/>
          <w:bCs/>
          <w:i/>
          <w:lang w:eastAsia="el-GR"/>
        </w:rPr>
        <w:t>,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 xml:space="preserve"> την επιχειρηματικότητα που δημιουργεί η προστασία και η ανάδειξη της πολιτιστικής μας κληρονομιάς , της λεγ</w:t>
      </w:r>
      <w:r w:rsidR="003D4DF0" w:rsidRPr="00A71AD7">
        <w:rPr>
          <w:rFonts w:ascii="Arial Narrow" w:eastAsia="Times New Roman" w:hAnsi="Arial Narrow"/>
          <w:bCs/>
          <w:i/>
          <w:lang w:eastAsia="el-GR"/>
        </w:rPr>
        <w:t>όμενης δημιουργικής βιομηχανίας</w:t>
      </w:r>
      <w:r w:rsidR="00166016" w:rsidRPr="00A71AD7">
        <w:rPr>
          <w:rFonts w:ascii="Arial Narrow" w:eastAsia="Times New Roman" w:hAnsi="Arial Narrow"/>
          <w:bCs/>
          <w:i/>
          <w:lang w:eastAsia="el-GR"/>
        </w:rPr>
        <w:t>,</w:t>
      </w:r>
      <w:r w:rsidR="00595505" w:rsidRPr="00A71AD7">
        <w:rPr>
          <w:rFonts w:ascii="Arial Narrow" w:eastAsia="Times New Roman" w:hAnsi="Arial Narrow"/>
          <w:bCs/>
          <w:i/>
          <w:lang w:eastAsia="el-GR"/>
        </w:rPr>
        <w:t xml:space="preserve"> 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>θέλοντας το Συνέδριο αυτό,</w:t>
      </w:r>
      <w:r w:rsidR="00DD4BA6" w:rsidRPr="00A71AD7">
        <w:rPr>
          <w:rFonts w:ascii="Arial Narrow" w:eastAsia="Times New Roman" w:hAnsi="Arial Narrow"/>
          <w:bCs/>
          <w:i/>
          <w:lang w:eastAsia="el-GR"/>
        </w:rPr>
        <w:t xml:space="preserve"> πέρα από τον βαθε</w:t>
      </w:r>
      <w:r w:rsidR="002715AF" w:rsidRPr="00A71AD7">
        <w:rPr>
          <w:rFonts w:ascii="Arial Narrow" w:eastAsia="Times New Roman" w:hAnsi="Arial Narrow"/>
          <w:bCs/>
          <w:i/>
          <w:lang w:eastAsia="el-GR"/>
        </w:rPr>
        <w:t xml:space="preserve">ιά επιστημονικό του ρόλο, να έχει και 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>έναν αναπτυξιακό χαρακτήρα και να συμβάλει στη δημιουργία της Ελλάδας του Μέλλοντος</w:t>
      </w:r>
      <w:r w:rsidR="002715AF" w:rsidRPr="00A71AD7">
        <w:rPr>
          <w:rFonts w:ascii="Arial Narrow" w:eastAsia="Times New Roman" w:hAnsi="Arial Narrow"/>
          <w:bCs/>
          <w:i/>
          <w:lang w:eastAsia="el-GR"/>
        </w:rPr>
        <w:t>, μέσα από τον πολιτισμό και την ανάπτυξη που αυτός μπορεί να δημιουργήσει</w:t>
      </w:r>
      <w:r w:rsidRPr="00A71AD7">
        <w:rPr>
          <w:rFonts w:ascii="Arial Narrow" w:eastAsia="Times New Roman" w:hAnsi="Arial Narrow"/>
          <w:bCs/>
          <w:i/>
          <w:lang w:eastAsia="el-GR"/>
        </w:rPr>
        <w:t>”</w:t>
      </w:r>
      <w:r w:rsidR="002715AF" w:rsidRPr="00A71AD7">
        <w:rPr>
          <w:rFonts w:ascii="Arial Narrow" w:eastAsia="Times New Roman" w:hAnsi="Arial Narrow"/>
          <w:bCs/>
          <w:i/>
          <w:lang w:eastAsia="el-GR"/>
        </w:rPr>
        <w:t>.</w:t>
      </w:r>
      <w:r w:rsidR="007C5CCC" w:rsidRPr="00A71AD7">
        <w:rPr>
          <w:rFonts w:ascii="Arial Narrow" w:eastAsia="Times New Roman" w:hAnsi="Arial Narrow"/>
          <w:bCs/>
          <w:i/>
          <w:lang w:eastAsia="el-GR"/>
        </w:rPr>
        <w:t xml:space="preserve">  </w:t>
      </w:r>
    </w:p>
    <w:p w:rsidR="006C38BD" w:rsidRPr="0097742D" w:rsidRDefault="006C38BD" w:rsidP="006C38BD">
      <w:pPr>
        <w:spacing w:after="0" w:afterAutospacing="1" w:line="240" w:lineRule="auto"/>
        <w:jc w:val="both"/>
        <w:rPr>
          <w:rFonts w:ascii="Arial Narrow" w:eastAsia="Times New Roman" w:hAnsi="Arial Narrow"/>
          <w:b/>
          <w:bCs/>
          <w:u w:val="single"/>
          <w:lang w:eastAsia="el-GR"/>
        </w:rPr>
      </w:pPr>
      <w:r>
        <w:rPr>
          <w:rFonts w:ascii="Arial Narrow" w:eastAsia="Times New Roman" w:hAnsi="Arial Narrow"/>
          <w:b/>
          <w:bCs/>
          <w:u w:val="single"/>
          <w:lang w:eastAsia="el-GR"/>
        </w:rPr>
        <w:t>Σημαντική η παρουσία εκπροσώπων της Τοπικής Αυτοδιοίκησης</w:t>
      </w:r>
    </w:p>
    <w:p w:rsidR="006C38BD" w:rsidRDefault="006C38BD" w:rsidP="006C38BD">
      <w:pPr>
        <w:spacing w:after="0" w:afterAutospacing="1" w:line="240" w:lineRule="auto"/>
        <w:jc w:val="both"/>
        <w:rPr>
          <w:rFonts w:ascii="Arial Narrow" w:eastAsia="Times New Roman" w:hAnsi="Arial Narrow"/>
          <w:bCs/>
          <w:lang w:eastAsia="el-GR"/>
        </w:rPr>
      </w:pPr>
      <w:r>
        <w:rPr>
          <w:rFonts w:ascii="Arial Narrow" w:eastAsia="Times New Roman" w:hAnsi="Arial Narrow"/>
          <w:bCs/>
          <w:lang w:eastAsia="el-GR"/>
        </w:rPr>
        <w:t xml:space="preserve">Από πλευράς Διοργανωτών τονίζεται ότι το Πανελλήνιο Συνέδριο θα πρέπει να </w:t>
      </w:r>
      <w:proofErr w:type="spellStart"/>
      <w:r>
        <w:rPr>
          <w:rFonts w:ascii="Arial Narrow" w:eastAsia="Times New Roman" w:hAnsi="Arial Narrow"/>
          <w:bCs/>
          <w:lang w:eastAsia="el-GR"/>
        </w:rPr>
        <w:t>επικαιροποιεί</w:t>
      </w:r>
      <w:proofErr w:type="spellEnd"/>
      <w:r>
        <w:rPr>
          <w:rFonts w:ascii="Arial Narrow" w:eastAsia="Times New Roman" w:hAnsi="Arial Narrow"/>
          <w:bCs/>
          <w:lang w:eastAsia="el-GR"/>
        </w:rPr>
        <w:t xml:space="preserve">, κάθε δύο χρόνια, τα θεματικά του  πεδία, λαμβάνοντας υπόψη τις παγκόσμιες εξελίξεις και αναδεικνύοντας τον σημαντικό ρόλο που καλείται να επιτελέσει η Τοπική Αυτοδιοίκηση, αφού μπορεί να διασώσει και να αναδείξει τον πολιτιστικό πλούτο της περιφέρειας και να δημιουργήσει ανάπτυξη μέσα από τον Πολιτισμό αυξάνοντας την </w:t>
      </w:r>
      <w:proofErr w:type="spellStart"/>
      <w:r>
        <w:rPr>
          <w:rFonts w:ascii="Arial Narrow" w:eastAsia="Times New Roman" w:hAnsi="Arial Narrow"/>
          <w:bCs/>
          <w:lang w:eastAsia="el-GR"/>
        </w:rPr>
        <w:t>επισκεψιμότητα</w:t>
      </w:r>
      <w:proofErr w:type="spellEnd"/>
      <w:r>
        <w:rPr>
          <w:rFonts w:ascii="Arial Narrow" w:eastAsia="Times New Roman" w:hAnsi="Arial Narrow"/>
          <w:bCs/>
          <w:lang w:eastAsia="el-GR"/>
        </w:rPr>
        <w:t xml:space="preserve"> της «άγνωστης», πλην σπουδαίας Ελλάδας.</w:t>
      </w:r>
    </w:p>
    <w:p w:rsidR="003B17BF" w:rsidRPr="006C38BD" w:rsidRDefault="003B17BF" w:rsidP="00A71AD7">
      <w:pPr>
        <w:spacing w:after="0" w:afterAutospacing="1" w:line="240" w:lineRule="auto"/>
        <w:jc w:val="both"/>
        <w:rPr>
          <w:rFonts w:ascii="Arial Narrow" w:eastAsia="Times New Roman" w:hAnsi="Arial Narrow"/>
          <w:b/>
          <w:bCs/>
          <w:lang w:eastAsia="el-GR"/>
        </w:rPr>
      </w:pPr>
      <w:r w:rsidRPr="006C38BD">
        <w:rPr>
          <w:rFonts w:ascii="Arial Narrow" w:eastAsia="Times New Roman" w:hAnsi="Arial Narrow"/>
          <w:b/>
          <w:bCs/>
          <w:lang w:eastAsia="el-GR"/>
        </w:rPr>
        <w:t>Βραβεύσεις</w:t>
      </w:r>
      <w:r w:rsidR="006C38BD">
        <w:rPr>
          <w:rFonts w:ascii="Arial Narrow" w:eastAsia="Times New Roman" w:hAnsi="Arial Narrow"/>
          <w:b/>
          <w:bCs/>
          <w:lang w:eastAsia="el-GR"/>
        </w:rPr>
        <w:t xml:space="preserve"> επιστημόνων και Φορέων Τοπικής Αυτοδιοίκησης</w:t>
      </w:r>
    </w:p>
    <w:p w:rsidR="003B17BF" w:rsidRDefault="003B17BF" w:rsidP="00A71AD7">
      <w:pPr>
        <w:spacing w:after="0" w:afterAutospacing="1" w:line="240" w:lineRule="auto"/>
        <w:jc w:val="both"/>
        <w:rPr>
          <w:rFonts w:ascii="Arial Narrow" w:eastAsia="Times New Roman" w:hAnsi="Arial Narrow"/>
          <w:b/>
          <w:bCs/>
          <w:lang w:val="en-US" w:eastAsia="el-GR"/>
        </w:rPr>
      </w:pPr>
      <w:r w:rsidRPr="0031795C">
        <w:rPr>
          <w:rFonts w:ascii="Arial Narrow" w:eastAsia="Times New Roman" w:hAnsi="Arial Narrow"/>
          <w:b/>
          <w:bCs/>
          <w:lang w:eastAsia="el-GR"/>
        </w:rPr>
        <w:t>Θα δοθούν :</w:t>
      </w:r>
      <w:r>
        <w:rPr>
          <w:rFonts w:ascii="Arial Narrow" w:eastAsia="Times New Roman" w:hAnsi="Arial Narrow"/>
          <w:b/>
          <w:bCs/>
          <w:lang w:eastAsia="el-GR"/>
        </w:rPr>
        <w:t xml:space="preserve"> </w:t>
      </w:r>
    </w:p>
    <w:p w:rsidR="003B17BF" w:rsidRPr="006C38BD" w:rsidRDefault="003B17BF" w:rsidP="00A71AD7">
      <w:pPr>
        <w:pStyle w:val="a4"/>
        <w:numPr>
          <w:ilvl w:val="0"/>
          <w:numId w:val="8"/>
        </w:numPr>
        <w:spacing w:after="0" w:afterAutospacing="1" w:line="240" w:lineRule="auto"/>
        <w:jc w:val="both"/>
        <w:rPr>
          <w:rFonts w:ascii="Arial Narrow" w:eastAsia="Times New Roman" w:hAnsi="Arial Narrow"/>
          <w:bCs/>
          <w:lang w:eastAsia="el-GR"/>
        </w:rPr>
      </w:pPr>
      <w:r w:rsidRPr="006C38BD">
        <w:rPr>
          <w:rFonts w:ascii="Arial Narrow" w:eastAsia="Times New Roman" w:hAnsi="Arial Narrow"/>
          <w:bCs/>
          <w:lang w:eastAsia="el-GR"/>
        </w:rPr>
        <w:lastRenderedPageBreak/>
        <w:t xml:space="preserve">3 Βραβεία </w:t>
      </w:r>
      <w:r w:rsidR="006D3426" w:rsidRPr="006C38BD">
        <w:rPr>
          <w:rFonts w:ascii="Arial Narrow" w:eastAsia="Times New Roman" w:hAnsi="Arial Narrow"/>
          <w:bCs/>
          <w:lang w:eastAsia="el-GR"/>
        </w:rPr>
        <w:t xml:space="preserve">και 3 Έπαινοι </w:t>
      </w:r>
      <w:r w:rsidRPr="006C38BD">
        <w:rPr>
          <w:rFonts w:ascii="Arial Narrow" w:eastAsia="Times New Roman" w:hAnsi="Arial Narrow"/>
          <w:bCs/>
          <w:lang w:eastAsia="el-GR"/>
        </w:rPr>
        <w:t>Καλύτερης Εργασίας</w:t>
      </w:r>
      <w:r w:rsidR="006C38BD" w:rsidRPr="006C38BD">
        <w:rPr>
          <w:rFonts w:ascii="Arial Narrow" w:eastAsia="Times New Roman" w:hAnsi="Arial Narrow"/>
          <w:bCs/>
          <w:lang w:eastAsia="el-GR"/>
        </w:rPr>
        <w:t xml:space="preserve"> σε ανεξάρτητους επιστήμονες</w:t>
      </w:r>
      <w:r w:rsidRPr="006C38BD">
        <w:rPr>
          <w:rFonts w:ascii="Arial Narrow" w:eastAsia="Times New Roman" w:hAnsi="Arial Narrow"/>
          <w:bCs/>
          <w:lang w:eastAsia="el-GR"/>
        </w:rPr>
        <w:t xml:space="preserve">, και </w:t>
      </w:r>
    </w:p>
    <w:p w:rsidR="003B17BF" w:rsidRDefault="003B17BF" w:rsidP="003B17BF">
      <w:pPr>
        <w:pStyle w:val="a4"/>
        <w:numPr>
          <w:ilvl w:val="0"/>
          <w:numId w:val="8"/>
        </w:numPr>
        <w:spacing w:after="0" w:afterAutospacing="1" w:line="240" w:lineRule="auto"/>
        <w:jc w:val="both"/>
        <w:rPr>
          <w:rFonts w:ascii="Arial Narrow" w:eastAsia="Times New Roman" w:hAnsi="Arial Narrow"/>
          <w:bCs/>
          <w:lang w:eastAsia="el-GR"/>
        </w:rPr>
      </w:pPr>
      <w:r>
        <w:rPr>
          <w:rFonts w:ascii="Arial Narrow" w:eastAsia="Times New Roman" w:hAnsi="Arial Narrow"/>
          <w:bCs/>
          <w:lang w:eastAsia="el-GR"/>
        </w:rPr>
        <w:t>6</w:t>
      </w:r>
      <w:r w:rsidRPr="007D723A">
        <w:rPr>
          <w:rFonts w:ascii="Arial Narrow" w:eastAsia="Times New Roman" w:hAnsi="Arial Narrow"/>
          <w:bCs/>
          <w:lang w:eastAsia="el-GR"/>
        </w:rPr>
        <w:t xml:space="preserve"> Βραβεία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Best</w:t>
      </w:r>
      <w:r w:rsidR="006C38BD" w:rsidRPr="006C38BD">
        <w:rPr>
          <w:rFonts w:ascii="Arial Narrow" w:eastAsia="Times New Roman" w:hAnsi="Arial Narrow"/>
          <w:b/>
          <w:bCs/>
          <w:lang w:eastAsia="el-GR"/>
        </w:rPr>
        <w:t xml:space="preserve">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Practices</w:t>
      </w:r>
      <w:r w:rsidR="006C38BD" w:rsidRPr="006C38BD">
        <w:rPr>
          <w:rFonts w:ascii="Arial Narrow" w:eastAsia="Times New Roman" w:hAnsi="Arial Narrow"/>
          <w:b/>
          <w:bCs/>
          <w:lang w:eastAsia="el-GR"/>
        </w:rPr>
        <w:t xml:space="preserve">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Awards</w:t>
      </w:r>
      <w:r w:rsidR="006C38BD" w:rsidRPr="006C38BD">
        <w:rPr>
          <w:rFonts w:ascii="Arial Narrow" w:eastAsia="Times New Roman" w:hAnsi="Arial Narrow"/>
          <w:b/>
          <w:bCs/>
          <w:lang w:eastAsia="el-GR"/>
        </w:rPr>
        <w:t xml:space="preserve">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On</w:t>
      </w:r>
      <w:r w:rsidR="006C38BD" w:rsidRPr="006C38BD">
        <w:rPr>
          <w:rFonts w:ascii="Arial Narrow" w:eastAsia="Times New Roman" w:hAnsi="Arial Narrow"/>
          <w:b/>
          <w:bCs/>
          <w:lang w:eastAsia="el-GR"/>
        </w:rPr>
        <w:t xml:space="preserve">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Digital</w:t>
      </w:r>
      <w:r w:rsidR="006C38BD" w:rsidRPr="006C38BD">
        <w:rPr>
          <w:rFonts w:ascii="Arial Narrow" w:eastAsia="Times New Roman" w:hAnsi="Arial Narrow"/>
          <w:b/>
          <w:bCs/>
          <w:lang w:eastAsia="el-GR"/>
        </w:rPr>
        <w:t xml:space="preserve">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Cultural</w:t>
      </w:r>
      <w:r w:rsidR="006C38BD" w:rsidRPr="006C38BD">
        <w:rPr>
          <w:rFonts w:ascii="Arial Narrow" w:eastAsia="Times New Roman" w:hAnsi="Arial Narrow"/>
          <w:b/>
          <w:bCs/>
          <w:lang w:eastAsia="el-GR"/>
        </w:rPr>
        <w:t xml:space="preserve"> </w:t>
      </w:r>
      <w:r w:rsidR="006C38BD" w:rsidRPr="006C38BD">
        <w:rPr>
          <w:rFonts w:ascii="Arial Narrow" w:eastAsia="Times New Roman" w:hAnsi="Arial Narrow"/>
          <w:b/>
          <w:bCs/>
          <w:lang w:val="en-US" w:eastAsia="el-GR"/>
        </w:rPr>
        <w:t>Heritage</w:t>
      </w:r>
      <w:r w:rsidR="006C38BD" w:rsidRPr="006C38BD">
        <w:rPr>
          <w:rFonts w:ascii="Arial Narrow" w:eastAsia="Times New Roman" w:hAnsi="Arial Narrow"/>
          <w:bCs/>
          <w:lang w:eastAsia="el-GR"/>
        </w:rPr>
        <w:t xml:space="preserve">  </w:t>
      </w:r>
      <w:r w:rsidRPr="007D723A">
        <w:rPr>
          <w:rFonts w:ascii="Arial Narrow" w:eastAsia="Times New Roman" w:hAnsi="Arial Narrow"/>
          <w:bCs/>
          <w:lang w:eastAsia="el-GR"/>
        </w:rPr>
        <w:t xml:space="preserve">σε </w:t>
      </w:r>
      <w:r w:rsidRPr="006E3D07">
        <w:rPr>
          <w:rFonts w:ascii="Arial Narrow" w:eastAsia="Times New Roman" w:hAnsi="Arial Narrow"/>
          <w:b/>
          <w:bCs/>
          <w:lang w:eastAsia="el-GR"/>
        </w:rPr>
        <w:t>Φορείς Τοπικής Αυτοδιοίκησης</w:t>
      </w:r>
      <w:r w:rsidR="006D3426">
        <w:rPr>
          <w:rFonts w:ascii="Arial Narrow" w:eastAsia="Times New Roman" w:hAnsi="Arial Narrow"/>
          <w:b/>
          <w:bCs/>
          <w:lang w:eastAsia="el-GR"/>
        </w:rPr>
        <w:t>,</w:t>
      </w:r>
      <w:r w:rsidRPr="007D723A">
        <w:rPr>
          <w:rFonts w:ascii="Arial Narrow" w:eastAsia="Times New Roman" w:hAnsi="Arial Narrow"/>
          <w:bCs/>
          <w:lang w:eastAsia="el-GR"/>
        </w:rPr>
        <w:t xml:space="preserve"> που θα υποβάλλουν εργασία και θα παρουσιάσουν τις δράσεις </w:t>
      </w:r>
      <w:r>
        <w:rPr>
          <w:rFonts w:ascii="Arial Narrow" w:eastAsia="Times New Roman" w:hAnsi="Arial Narrow"/>
          <w:bCs/>
          <w:lang w:eastAsia="el-GR"/>
        </w:rPr>
        <w:t>τους (Σε 3 Περιφέρειες και σε 3 Δήμους)</w:t>
      </w:r>
    </w:p>
    <w:p w:rsidR="00416EAD" w:rsidRPr="001C4580" w:rsidRDefault="00416EAD" w:rsidP="009A07B6">
      <w:pPr>
        <w:spacing w:before="240" w:after="0" w:line="240" w:lineRule="auto"/>
        <w:rPr>
          <w:rFonts w:ascii="Arial Narrow" w:eastAsia="Times New Roman" w:hAnsi="Arial Narrow"/>
          <w:b/>
          <w:lang w:eastAsia="el-GR"/>
        </w:rPr>
      </w:pPr>
      <w:r w:rsidRPr="001C4580">
        <w:rPr>
          <w:rFonts w:ascii="Arial Narrow" w:eastAsia="Times New Roman" w:hAnsi="Arial Narrow"/>
          <w:b/>
          <w:lang w:eastAsia="el-GR"/>
        </w:rPr>
        <w:t xml:space="preserve">Πληροφορίες   : Κων. </w:t>
      </w:r>
      <w:proofErr w:type="spellStart"/>
      <w:r w:rsidRPr="001C4580">
        <w:rPr>
          <w:rFonts w:ascii="Arial Narrow" w:eastAsia="Times New Roman" w:hAnsi="Arial Narrow"/>
          <w:b/>
          <w:lang w:eastAsia="el-GR"/>
        </w:rPr>
        <w:t>Σκριάπας</w:t>
      </w:r>
      <w:proofErr w:type="spellEnd"/>
      <w:r w:rsidR="0018050D">
        <w:rPr>
          <w:rFonts w:ascii="Arial Narrow" w:eastAsia="Times New Roman" w:hAnsi="Arial Narrow"/>
          <w:b/>
          <w:lang w:eastAsia="el-GR"/>
        </w:rPr>
        <w:t>,</w:t>
      </w:r>
      <w:r w:rsidRPr="001C4580">
        <w:rPr>
          <w:rFonts w:ascii="Arial Narrow" w:eastAsia="Times New Roman" w:hAnsi="Arial Narrow"/>
          <w:b/>
          <w:lang w:eastAsia="el-GR"/>
        </w:rPr>
        <w:t xml:space="preserve"> </w:t>
      </w:r>
      <w:proofErr w:type="spellStart"/>
      <w:r w:rsidRPr="001C4580">
        <w:rPr>
          <w:rFonts w:ascii="Arial Narrow" w:eastAsia="Times New Roman" w:hAnsi="Arial Narrow"/>
          <w:b/>
          <w:lang w:eastAsia="el-GR"/>
        </w:rPr>
        <w:t>Τηλέφ</w:t>
      </w:r>
      <w:proofErr w:type="spellEnd"/>
      <w:r w:rsidRPr="001C4580">
        <w:rPr>
          <w:rFonts w:ascii="Arial Narrow" w:eastAsia="Times New Roman" w:hAnsi="Arial Narrow"/>
          <w:b/>
          <w:lang w:eastAsia="el-GR"/>
        </w:rPr>
        <w:t xml:space="preserve">. 6974-881944, </w:t>
      </w:r>
      <w:r w:rsidR="00C57B09" w:rsidRPr="001C4580">
        <w:rPr>
          <w:rFonts w:ascii="Arial Narrow" w:eastAsia="Times New Roman" w:hAnsi="Arial Narrow"/>
          <w:b/>
          <w:lang w:val="en-US" w:eastAsia="el-GR"/>
        </w:rPr>
        <w:t>E</w:t>
      </w:r>
      <w:r w:rsidR="00C57B09" w:rsidRPr="001C4580">
        <w:rPr>
          <w:rFonts w:ascii="Arial Narrow" w:eastAsia="Times New Roman" w:hAnsi="Arial Narrow"/>
          <w:b/>
          <w:lang w:eastAsia="el-GR"/>
        </w:rPr>
        <w:t>-</w:t>
      </w:r>
      <w:r w:rsidR="00C57B09" w:rsidRPr="001C4580">
        <w:rPr>
          <w:rFonts w:ascii="Arial Narrow" w:eastAsia="Times New Roman" w:hAnsi="Arial Narrow"/>
          <w:b/>
          <w:lang w:val="en-US" w:eastAsia="el-GR"/>
        </w:rPr>
        <w:t>Mail</w:t>
      </w:r>
      <w:r w:rsidR="00C57B09" w:rsidRPr="001C4580">
        <w:rPr>
          <w:rFonts w:ascii="Arial Narrow" w:eastAsia="Times New Roman" w:hAnsi="Arial Narrow"/>
          <w:b/>
          <w:lang w:eastAsia="el-GR"/>
        </w:rPr>
        <w:t xml:space="preserve">: </w:t>
      </w:r>
      <w:hyperlink r:id="rId15" w:history="1">
        <w:r w:rsidR="00C57B09" w:rsidRPr="001C4580">
          <w:rPr>
            <w:rStyle w:val="-"/>
            <w:rFonts w:ascii="Arial Narrow" w:eastAsia="Times New Roman" w:hAnsi="Arial Narrow"/>
            <w:b/>
            <w:lang w:val="en-US" w:eastAsia="el-GR"/>
          </w:rPr>
          <w:t>euromed</w:t>
        </w:r>
        <w:r w:rsidR="00C57B09" w:rsidRPr="001C4580">
          <w:rPr>
            <w:rStyle w:val="-"/>
            <w:rFonts w:ascii="Arial Narrow" w:eastAsia="Times New Roman" w:hAnsi="Arial Narrow"/>
            <w:b/>
            <w:lang w:eastAsia="el-GR"/>
          </w:rPr>
          <w:t>.</w:t>
        </w:r>
        <w:r w:rsidR="00C57B09" w:rsidRPr="001C4580">
          <w:rPr>
            <w:rStyle w:val="-"/>
            <w:rFonts w:ascii="Arial Narrow" w:eastAsia="Times New Roman" w:hAnsi="Arial Narrow"/>
            <w:b/>
            <w:lang w:val="en-US" w:eastAsia="el-GR"/>
          </w:rPr>
          <w:t>greece</w:t>
        </w:r>
        <w:r w:rsidR="00C57B09" w:rsidRPr="001C4580">
          <w:rPr>
            <w:rStyle w:val="-"/>
            <w:rFonts w:ascii="Arial Narrow" w:eastAsia="Times New Roman" w:hAnsi="Arial Narrow"/>
            <w:b/>
            <w:lang w:eastAsia="el-GR"/>
          </w:rPr>
          <w:t>@</w:t>
        </w:r>
        <w:r w:rsidR="00C57B09" w:rsidRPr="001C4580">
          <w:rPr>
            <w:rStyle w:val="-"/>
            <w:rFonts w:ascii="Arial Narrow" w:eastAsia="Times New Roman" w:hAnsi="Arial Narrow"/>
            <w:b/>
            <w:lang w:val="en-US" w:eastAsia="el-GR"/>
          </w:rPr>
          <w:t>gmail</w:t>
        </w:r>
        <w:r w:rsidR="00C57B09" w:rsidRPr="001C4580">
          <w:rPr>
            <w:rStyle w:val="-"/>
            <w:rFonts w:ascii="Arial Narrow" w:eastAsia="Times New Roman" w:hAnsi="Arial Narrow"/>
            <w:b/>
            <w:lang w:eastAsia="el-GR"/>
          </w:rPr>
          <w:t>.</w:t>
        </w:r>
        <w:r w:rsidR="00C57B09" w:rsidRPr="001C4580">
          <w:rPr>
            <w:rStyle w:val="-"/>
            <w:rFonts w:ascii="Arial Narrow" w:eastAsia="Times New Roman" w:hAnsi="Arial Narrow"/>
            <w:b/>
            <w:lang w:val="en-US" w:eastAsia="el-GR"/>
          </w:rPr>
          <w:t>com</w:t>
        </w:r>
      </w:hyperlink>
    </w:p>
    <w:p w:rsidR="00416EAD" w:rsidRDefault="00416EAD" w:rsidP="00F275E1">
      <w:pPr>
        <w:spacing w:after="0" w:line="240" w:lineRule="auto"/>
        <w:jc w:val="center"/>
        <w:rPr>
          <w:rFonts w:ascii="Arial Narrow" w:hAnsi="Arial Narrow"/>
          <w:b/>
        </w:rPr>
      </w:pPr>
    </w:p>
    <w:p w:rsidR="00772FB7" w:rsidRDefault="00772FB7" w:rsidP="00F275E1">
      <w:pPr>
        <w:spacing w:after="0" w:line="240" w:lineRule="auto"/>
        <w:jc w:val="center"/>
        <w:rPr>
          <w:rFonts w:ascii="Arial Narrow" w:hAnsi="Arial Narrow"/>
          <w:b/>
        </w:rPr>
      </w:pPr>
    </w:p>
    <w:p w:rsidR="00772FB7" w:rsidRPr="004F6E7C" w:rsidRDefault="009A07B6" w:rsidP="00F275E1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</w:t>
      </w:r>
    </w:p>
    <w:p w:rsidR="0038717B" w:rsidRPr="009414D8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el-GR"/>
        </w:rPr>
      </w:pPr>
      <w:r w:rsidRPr="009414D8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Η Οργανωτική Επιτροπή </w:t>
      </w:r>
    </w:p>
    <w:p w:rsidR="0038717B" w:rsidRPr="009414D8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</w:pP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ΜΑΡΙΝΟΣ ΙΩΑΝΝΙΔΗΣ  -</w:t>
      </w:r>
      <w:r w:rsidR="000079B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Διευθυντής Έδρας </w:t>
      </w:r>
      <w:r w:rsidR="000079B8">
        <w:rPr>
          <w:rFonts w:ascii="Arial Narrow" w:eastAsia="Times New Roman" w:hAnsi="Arial Narrow" w:cs="Arial"/>
          <w:color w:val="000000"/>
          <w:sz w:val="18"/>
          <w:szCs w:val="18"/>
          <w:lang w:val="en-US" w:eastAsia="el-GR"/>
        </w:rPr>
        <w:t>UNESCO</w:t>
      </w:r>
      <w:r w:rsidR="000079B8" w:rsidRPr="000079B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Τεχνολογικού </w:t>
      </w: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Πανεπιστήμιου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Κύπρου-ΤΕΠΑΚ</w:t>
      </w:r>
    </w:p>
    <w:p w:rsidR="0038717B" w:rsidRPr="009414D8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</w:pP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ΘΕΟΔ. ΓΚΑΝΕΤΣΟΣ- Καθηγητής 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Πανεπιστημίου Δυτικής Αττικής </w:t>
      </w: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 </w:t>
      </w:r>
    </w:p>
    <w:p w:rsidR="0038717B" w:rsidRPr="009414D8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</w:pP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ΙΩΑΝΝΗΣ ΒΑΡΑΛΗΣ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–</w:t>
      </w:r>
      <w:proofErr w:type="spellStart"/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Αναπλ</w:t>
      </w:r>
      <w:proofErr w:type="spellEnd"/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.</w:t>
      </w: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. Καθηγητής Πανεπιστημίου Θεσσαλίας ,</w:t>
      </w:r>
    </w:p>
    <w:p w:rsidR="0038717B" w:rsidRPr="009414D8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</w:pP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ΗΛΙΑΣ ΝΟΜΠΙΛΑΚΗΣ  - τ. Αν. Καθηγητής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Πανεπιστημίου Δυτικής Αττικής </w:t>
      </w: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 ,</w:t>
      </w:r>
    </w:p>
    <w:p w:rsidR="0038717B" w:rsidRPr="009414D8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</w:pP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ΚΩΝ/ΝΟΣ ΣΚΡΙΑΠΑΣ -Οικονομολόγος -Σύμβουλος Ανάπτυξης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–Πρόεδρος </w:t>
      </w: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Δ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>ικτύου</w:t>
      </w:r>
      <w:r w:rsidRPr="009414D8">
        <w:rPr>
          <w:rFonts w:ascii="Arial Narrow" w:eastAsia="Times New Roman" w:hAnsi="Arial Narrow" w:cs="Arial"/>
          <w:color w:val="000000"/>
          <w:sz w:val="18"/>
          <w:szCs w:val="18"/>
          <w:lang w:eastAsia="el-GR"/>
        </w:rPr>
        <w:t xml:space="preserve"> "ΠΕΡΡΑΙΒΙΑ" - Ελλάδα</w:t>
      </w:r>
    </w:p>
    <w:p w:rsidR="0038717B" w:rsidRDefault="0038717B" w:rsidP="0038717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l-GR"/>
        </w:rPr>
      </w:pPr>
    </w:p>
    <w:sectPr w:rsidR="0038717B" w:rsidSect="006D34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AA4"/>
    <w:multiLevelType w:val="hybridMultilevel"/>
    <w:tmpl w:val="26C854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2C5B"/>
    <w:multiLevelType w:val="multilevel"/>
    <w:tmpl w:val="9CD2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65465"/>
    <w:multiLevelType w:val="hybridMultilevel"/>
    <w:tmpl w:val="FEA8121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395A38"/>
    <w:multiLevelType w:val="hybridMultilevel"/>
    <w:tmpl w:val="A0FEAD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9616A"/>
    <w:multiLevelType w:val="hybridMultilevel"/>
    <w:tmpl w:val="FBD81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6B1E"/>
    <w:multiLevelType w:val="multilevel"/>
    <w:tmpl w:val="795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32E27"/>
    <w:multiLevelType w:val="hybridMultilevel"/>
    <w:tmpl w:val="AE768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B4B21"/>
    <w:multiLevelType w:val="hybridMultilevel"/>
    <w:tmpl w:val="257A05A0"/>
    <w:lvl w:ilvl="0" w:tplc="44A019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01438"/>
    <w:multiLevelType w:val="hybridMultilevel"/>
    <w:tmpl w:val="D45A0D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6EAD"/>
    <w:rsid w:val="000079B8"/>
    <w:rsid w:val="000208C3"/>
    <w:rsid w:val="00021F91"/>
    <w:rsid w:val="000374BE"/>
    <w:rsid w:val="00050CEF"/>
    <w:rsid w:val="000A054D"/>
    <w:rsid w:val="000C2A7B"/>
    <w:rsid w:val="000F4738"/>
    <w:rsid w:val="001134CC"/>
    <w:rsid w:val="001519DE"/>
    <w:rsid w:val="00166016"/>
    <w:rsid w:val="00167204"/>
    <w:rsid w:val="0018050D"/>
    <w:rsid w:val="001823DC"/>
    <w:rsid w:val="001B73CF"/>
    <w:rsid w:val="001C4580"/>
    <w:rsid w:val="001F65A4"/>
    <w:rsid w:val="00201760"/>
    <w:rsid w:val="00210CF7"/>
    <w:rsid w:val="0025317E"/>
    <w:rsid w:val="00266703"/>
    <w:rsid w:val="002715AF"/>
    <w:rsid w:val="002A4175"/>
    <w:rsid w:val="00300B9A"/>
    <w:rsid w:val="003142DA"/>
    <w:rsid w:val="00333A5D"/>
    <w:rsid w:val="0038717B"/>
    <w:rsid w:val="003A3B5A"/>
    <w:rsid w:val="003B17BF"/>
    <w:rsid w:val="003B19F8"/>
    <w:rsid w:val="003D09F6"/>
    <w:rsid w:val="003D4DF0"/>
    <w:rsid w:val="003F1203"/>
    <w:rsid w:val="004047AC"/>
    <w:rsid w:val="00416EAD"/>
    <w:rsid w:val="004323CA"/>
    <w:rsid w:val="004673EC"/>
    <w:rsid w:val="004723D2"/>
    <w:rsid w:val="004877FB"/>
    <w:rsid w:val="004C0080"/>
    <w:rsid w:val="004F6312"/>
    <w:rsid w:val="004F6E7C"/>
    <w:rsid w:val="00543460"/>
    <w:rsid w:val="00554EDB"/>
    <w:rsid w:val="0056134C"/>
    <w:rsid w:val="005725D5"/>
    <w:rsid w:val="005832CC"/>
    <w:rsid w:val="00595505"/>
    <w:rsid w:val="005F1D2B"/>
    <w:rsid w:val="00646CE0"/>
    <w:rsid w:val="006925CB"/>
    <w:rsid w:val="006C1B0B"/>
    <w:rsid w:val="006C38BD"/>
    <w:rsid w:val="006C5386"/>
    <w:rsid w:val="006D3426"/>
    <w:rsid w:val="006E3D07"/>
    <w:rsid w:val="006F7E1D"/>
    <w:rsid w:val="0074636C"/>
    <w:rsid w:val="00752CD2"/>
    <w:rsid w:val="00757F05"/>
    <w:rsid w:val="00772FB7"/>
    <w:rsid w:val="00777AA6"/>
    <w:rsid w:val="00783546"/>
    <w:rsid w:val="007908CC"/>
    <w:rsid w:val="00793572"/>
    <w:rsid w:val="007C31DA"/>
    <w:rsid w:val="007C3EE4"/>
    <w:rsid w:val="007C5CCC"/>
    <w:rsid w:val="007E14ED"/>
    <w:rsid w:val="007E2BD7"/>
    <w:rsid w:val="008151F6"/>
    <w:rsid w:val="0081720C"/>
    <w:rsid w:val="00821CA1"/>
    <w:rsid w:val="00871C96"/>
    <w:rsid w:val="008A5197"/>
    <w:rsid w:val="008D6625"/>
    <w:rsid w:val="008D6E31"/>
    <w:rsid w:val="008E472B"/>
    <w:rsid w:val="008E5A6B"/>
    <w:rsid w:val="008F0B5D"/>
    <w:rsid w:val="00907674"/>
    <w:rsid w:val="00924DED"/>
    <w:rsid w:val="00931FC6"/>
    <w:rsid w:val="00932A78"/>
    <w:rsid w:val="00932E22"/>
    <w:rsid w:val="0093526B"/>
    <w:rsid w:val="00951048"/>
    <w:rsid w:val="00962959"/>
    <w:rsid w:val="0097742D"/>
    <w:rsid w:val="009A07B6"/>
    <w:rsid w:val="009A53B8"/>
    <w:rsid w:val="009B171C"/>
    <w:rsid w:val="009B48BB"/>
    <w:rsid w:val="009C3A89"/>
    <w:rsid w:val="009D1519"/>
    <w:rsid w:val="00A56CB6"/>
    <w:rsid w:val="00A57A52"/>
    <w:rsid w:val="00A71AD7"/>
    <w:rsid w:val="00AB4A2F"/>
    <w:rsid w:val="00AC0623"/>
    <w:rsid w:val="00AF4E59"/>
    <w:rsid w:val="00B20EF1"/>
    <w:rsid w:val="00B23AB2"/>
    <w:rsid w:val="00B707C3"/>
    <w:rsid w:val="00B75D27"/>
    <w:rsid w:val="00B81211"/>
    <w:rsid w:val="00B87FAB"/>
    <w:rsid w:val="00BA1474"/>
    <w:rsid w:val="00BB799C"/>
    <w:rsid w:val="00BC1305"/>
    <w:rsid w:val="00BD7E3F"/>
    <w:rsid w:val="00BF56BE"/>
    <w:rsid w:val="00C016C5"/>
    <w:rsid w:val="00C04A77"/>
    <w:rsid w:val="00C202E1"/>
    <w:rsid w:val="00C24D3E"/>
    <w:rsid w:val="00C57B09"/>
    <w:rsid w:val="00C86FF6"/>
    <w:rsid w:val="00C94857"/>
    <w:rsid w:val="00D07552"/>
    <w:rsid w:val="00D11F6E"/>
    <w:rsid w:val="00DB71A3"/>
    <w:rsid w:val="00DC2DA8"/>
    <w:rsid w:val="00DD4BA6"/>
    <w:rsid w:val="00E001EF"/>
    <w:rsid w:val="00E51621"/>
    <w:rsid w:val="00E7793F"/>
    <w:rsid w:val="00E848F0"/>
    <w:rsid w:val="00EB6713"/>
    <w:rsid w:val="00F05B1A"/>
    <w:rsid w:val="00F275E1"/>
    <w:rsid w:val="00F32B1E"/>
    <w:rsid w:val="00F70E17"/>
    <w:rsid w:val="00F733A9"/>
    <w:rsid w:val="00F941F0"/>
    <w:rsid w:val="00FE216B"/>
    <w:rsid w:val="00FE4354"/>
    <w:rsid w:val="00FF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6EA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C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1305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D09F6"/>
    <w:pPr>
      <w:ind w:left="720"/>
      <w:contextualSpacing/>
    </w:pPr>
  </w:style>
  <w:style w:type="table" w:styleId="a5">
    <w:name w:val="Table Grid"/>
    <w:basedOn w:val="a1"/>
    <w:uiPriority w:val="59"/>
    <w:rsid w:val="003F1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uromed-dch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file:///E:\1%20&#935;&#937;&#929;&#927;&#931;%20&#917;&#929;&#915;&#913;&#931;&#921;&#913;&#931;%202020-&#917;&#925;&#913;&#929;&#926;&#919;%202-6-2020\1%20&#931;&#922;&#929;&#921;&#913;&#928;&#913;&#931;%20&#922;&#937;&#925;-&#935;&#937;&#929;&#927;&#931;%20&#917;&#929;&#915;&#913;&#931;&#921;&#913;&#931;%20&#913;&#928;&#927;%202-6-2020\&#931;&#922;&#929;&#921;&#913;&#928;&#913;&#931;-&#934;&#913;&#922;&#917;&#923;&#923;&#927;&#931;%20&#917;&#929;&#915;&#913;&#931;&#921;&#913;&#931;\&#935;&#937;&#929;&#927;&#931;%20&#917;&#929;&#915;&#913;&#931;&#921;&#913;&#931;\&#935;&#937;&#929;&#927;&#931;%20&#917;&#929;&#915;&#913;&#931;&#921;&#913;&#931;%20&#915;&#921;&#913;%20&#916;&#921;&#922;&#932;&#933;&#927;%20&#928;&#917;&#929;&#929;&#913;&#921;&#914;&#921;&#913;\1%20EUROMED%202021\&#917;&#928;&#921;&#931;&#932;&#927;&#923;&#917;&#931;%20&#928;&#929;&#927;&#931;%20&#931;&#933;&#925;&#917;&#916;&#929;&#927;&#933;&#931;\euromed.greece@gmail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file:///E:\1%20&#935;&#937;&#929;&#927;&#931;%20&#917;&#929;&#915;&#913;&#931;&#921;&#913;&#931;%202020-&#917;&#925;&#913;&#929;&#926;&#919;%202-6-2020\1%20&#931;&#922;&#929;&#921;&#913;&#928;&#913;&#931;%20&#922;&#937;&#925;-&#935;&#937;&#929;&#927;&#931;%20&#917;&#929;&#915;&#913;&#931;&#921;&#913;&#931;%20&#913;&#928;&#927;%202-6-2020\&#931;&#922;&#929;&#921;&#913;&#928;&#913;&#931;-&#934;&#913;&#922;&#917;&#923;&#923;&#927;&#931;%20&#917;&#929;&#915;&#913;&#931;&#921;&#913;&#931;\&#935;&#937;&#929;&#927;&#931;%20&#917;&#929;&#915;&#913;&#931;&#921;&#913;&#931;\&#935;&#937;&#929;&#927;&#931;%20&#917;&#929;&#915;&#913;&#931;&#921;&#913;&#931;%20&#915;&#921;&#913;%20&#916;&#921;&#922;&#932;&#933;&#927;%20&#928;&#917;&#929;&#929;&#913;&#921;&#914;&#921;&#913;\1%20EUROMED%202019%20-&#917;&#923;&#923;&#913;&#916;&#913;\www.euromed-dch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ΣΚΡΙΑΠΑΣ</dc:creator>
  <cp:lastModifiedBy>user</cp:lastModifiedBy>
  <cp:revision>3</cp:revision>
  <cp:lastPrinted>2021-03-03T19:48:00Z</cp:lastPrinted>
  <dcterms:created xsi:type="dcterms:W3CDTF">2024-02-27T08:55:00Z</dcterms:created>
  <dcterms:modified xsi:type="dcterms:W3CDTF">2024-02-27T08:55:00Z</dcterms:modified>
</cp:coreProperties>
</file>